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B1" w:rsidRPr="001327FA" w:rsidRDefault="001B59EB" w:rsidP="00CD1CB1">
      <w:pPr>
        <w:ind w:right="-2"/>
        <w:jc w:val="center"/>
        <w:rPr>
          <w:b/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1BC">
        <w:rPr>
          <w:spacing w:val="20"/>
          <w:kern w:val="28"/>
        </w:rPr>
        <w:t xml:space="preserve"> </w:t>
      </w:r>
      <w:r w:rsidR="005B27EC" w:rsidRPr="00F052CB">
        <w:rPr>
          <w:b/>
          <w:spacing w:val="20"/>
          <w:kern w:val="28"/>
        </w:rPr>
        <w:t>РОССИЙСКАЯ ФЕДЕРАЦИЯ</w:t>
      </w:r>
      <w:r w:rsidR="007641BC" w:rsidRPr="00F052CB">
        <w:rPr>
          <w:b/>
          <w:spacing w:val="20"/>
          <w:kern w:val="28"/>
        </w:rPr>
        <w:t xml:space="preserve">   </w:t>
      </w:r>
      <w:r w:rsidR="00CD1CB1">
        <w:rPr>
          <w:b/>
          <w:spacing w:val="20"/>
          <w:kern w:val="28"/>
        </w:rPr>
        <w:t xml:space="preserve">                             </w:t>
      </w:r>
      <w:r w:rsidR="007641BC" w:rsidRPr="00F052CB">
        <w:rPr>
          <w:b/>
          <w:spacing w:val="20"/>
          <w:kern w:val="28"/>
        </w:rPr>
        <w:t xml:space="preserve"> </w:t>
      </w:r>
      <w:r w:rsidR="00A25F9D" w:rsidRPr="00F052CB">
        <w:rPr>
          <w:b/>
          <w:spacing w:val="20"/>
          <w:kern w:val="28"/>
        </w:rPr>
        <w:t xml:space="preserve"> </w:t>
      </w:r>
    </w:p>
    <w:p w:rsidR="005B27EC" w:rsidRPr="00F052CB" w:rsidRDefault="00A25F9D" w:rsidP="00A25F9D">
      <w:pPr>
        <w:ind w:right="-2"/>
        <w:jc w:val="both"/>
        <w:rPr>
          <w:b/>
          <w:color w:val="FFFFFF"/>
          <w:spacing w:val="20"/>
          <w:kern w:val="28"/>
        </w:rPr>
      </w:pPr>
      <w:r w:rsidRPr="00F052CB">
        <w:rPr>
          <w:b/>
          <w:spacing w:val="20"/>
          <w:kern w:val="28"/>
        </w:rPr>
        <w:t xml:space="preserve">    </w:t>
      </w:r>
      <w:r w:rsidRPr="00F052CB">
        <w:rPr>
          <w:b/>
          <w:spacing w:val="20"/>
          <w:kern w:val="28"/>
        </w:rPr>
        <w:tab/>
      </w:r>
      <w:r w:rsidR="007641BC" w:rsidRPr="00F052CB">
        <w:rPr>
          <w:b/>
          <w:spacing w:val="20"/>
          <w:kern w:val="28"/>
        </w:rPr>
        <w:t xml:space="preserve"> </w:t>
      </w:r>
      <w:r w:rsidR="00F052CB">
        <w:rPr>
          <w:b/>
          <w:spacing w:val="20"/>
          <w:kern w:val="28"/>
        </w:rPr>
        <w:t xml:space="preserve"> </w:t>
      </w:r>
      <w:r w:rsidR="007641BC" w:rsidRPr="00F052CB">
        <w:rPr>
          <w:b/>
          <w:spacing w:val="20"/>
          <w:kern w:val="28"/>
        </w:rPr>
        <w:t xml:space="preserve">      </w:t>
      </w:r>
      <w:r w:rsidRPr="00F052CB">
        <w:rPr>
          <w:b/>
          <w:spacing w:val="20"/>
          <w:kern w:val="28"/>
        </w:rPr>
        <w:t xml:space="preserve">            </w:t>
      </w:r>
    </w:p>
    <w:p w:rsidR="005B27EC" w:rsidRPr="00F052CB" w:rsidRDefault="005B27EC" w:rsidP="005B27EC">
      <w:pPr>
        <w:ind w:right="-2"/>
        <w:jc w:val="center"/>
        <w:rPr>
          <w:b/>
          <w:spacing w:val="44"/>
          <w:kern w:val="28"/>
        </w:rPr>
      </w:pPr>
      <w:r w:rsidRPr="00F052CB">
        <w:rPr>
          <w:b/>
          <w:spacing w:val="44"/>
          <w:kern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283016" w:rsidRPr="00453856" w:rsidRDefault="00283016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Pr="00E63502" w:rsidRDefault="00B8592E" w:rsidP="00CF242F">
      <w:pPr>
        <w:ind w:right="-2"/>
        <w:jc w:val="center"/>
        <w:rPr>
          <w:b/>
          <w:kern w:val="28"/>
          <w:sz w:val="28"/>
          <w:szCs w:val="28"/>
        </w:rPr>
      </w:pPr>
      <w:r w:rsidRPr="00E63502">
        <w:rPr>
          <w:b/>
          <w:kern w:val="28"/>
          <w:sz w:val="28"/>
          <w:szCs w:val="28"/>
        </w:rPr>
        <w:t>Решение №</w:t>
      </w:r>
      <w:r w:rsidR="00704A0F" w:rsidRPr="00E63502">
        <w:rPr>
          <w:b/>
          <w:kern w:val="28"/>
          <w:sz w:val="28"/>
          <w:szCs w:val="28"/>
        </w:rPr>
        <w:t xml:space="preserve"> </w:t>
      </w:r>
      <w:r w:rsidR="00853CD0">
        <w:rPr>
          <w:b/>
          <w:kern w:val="28"/>
          <w:sz w:val="28"/>
          <w:szCs w:val="28"/>
        </w:rPr>
        <w:t>13</w:t>
      </w:r>
    </w:p>
    <w:p w:rsidR="00954EE3" w:rsidRPr="00E63502" w:rsidRDefault="00FE24B0" w:rsidP="00954EE3">
      <w:pPr>
        <w:ind w:right="-2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2</w:t>
      </w:r>
      <w:r w:rsidR="00E63502" w:rsidRPr="00E63502">
        <w:rPr>
          <w:b/>
          <w:kern w:val="28"/>
          <w:sz w:val="28"/>
          <w:szCs w:val="28"/>
        </w:rPr>
        <w:t>-го</w:t>
      </w:r>
      <w:r>
        <w:rPr>
          <w:b/>
          <w:kern w:val="28"/>
          <w:sz w:val="28"/>
          <w:szCs w:val="28"/>
        </w:rPr>
        <w:t xml:space="preserve"> </w:t>
      </w:r>
      <w:r w:rsidR="00C87E76">
        <w:rPr>
          <w:b/>
          <w:kern w:val="28"/>
          <w:sz w:val="28"/>
          <w:szCs w:val="28"/>
        </w:rPr>
        <w:t>Пленарного</w:t>
      </w:r>
      <w:r w:rsidR="00811938" w:rsidRPr="00E63502">
        <w:rPr>
          <w:b/>
          <w:kern w:val="28"/>
          <w:sz w:val="28"/>
          <w:szCs w:val="28"/>
        </w:rPr>
        <w:t xml:space="preserve"> </w:t>
      </w:r>
      <w:r w:rsidR="00430DAC" w:rsidRPr="00E63502">
        <w:rPr>
          <w:b/>
          <w:kern w:val="28"/>
          <w:sz w:val="28"/>
          <w:szCs w:val="28"/>
        </w:rPr>
        <w:t xml:space="preserve"> </w:t>
      </w:r>
      <w:r w:rsidR="00954EE3" w:rsidRPr="00E63502">
        <w:rPr>
          <w:b/>
          <w:kern w:val="28"/>
          <w:sz w:val="28"/>
          <w:szCs w:val="28"/>
        </w:rPr>
        <w:t xml:space="preserve">заседания </w:t>
      </w:r>
    </w:p>
    <w:p w:rsidR="00954EE3" w:rsidRPr="00E63502" w:rsidRDefault="00954EE3" w:rsidP="00954EE3">
      <w:pPr>
        <w:ind w:right="-2"/>
        <w:jc w:val="center"/>
        <w:rPr>
          <w:b/>
          <w:kern w:val="28"/>
          <w:sz w:val="28"/>
          <w:szCs w:val="28"/>
        </w:rPr>
      </w:pPr>
      <w:r w:rsidRPr="00E63502">
        <w:rPr>
          <w:b/>
          <w:kern w:val="28"/>
          <w:sz w:val="28"/>
          <w:szCs w:val="28"/>
        </w:rPr>
        <w:t>Об</w:t>
      </w:r>
      <w:r w:rsidR="00811938" w:rsidRPr="00E63502">
        <w:rPr>
          <w:b/>
          <w:kern w:val="28"/>
          <w:sz w:val="28"/>
          <w:szCs w:val="28"/>
        </w:rPr>
        <w:t>щественной палаты города Шахты четвертого</w:t>
      </w:r>
      <w:r w:rsidRPr="00E63502">
        <w:rPr>
          <w:b/>
          <w:kern w:val="28"/>
          <w:sz w:val="28"/>
          <w:szCs w:val="28"/>
        </w:rPr>
        <w:t xml:space="preserve"> созыва</w:t>
      </w:r>
    </w:p>
    <w:p w:rsidR="00EA798F" w:rsidRDefault="00EA798F" w:rsidP="00CF242F">
      <w:pPr>
        <w:ind w:right="-2"/>
        <w:rPr>
          <w:kern w:val="28"/>
          <w:sz w:val="28"/>
          <w:szCs w:val="28"/>
        </w:rPr>
      </w:pPr>
    </w:p>
    <w:p w:rsidR="00541463" w:rsidRDefault="00811938" w:rsidP="00541463">
      <w:pPr>
        <w:ind w:right="-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004F10">
        <w:rPr>
          <w:kern w:val="28"/>
          <w:sz w:val="28"/>
          <w:szCs w:val="28"/>
        </w:rPr>
        <w:t>7</w:t>
      </w:r>
      <w:r w:rsidR="004C02A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</w:t>
      </w:r>
      <w:r w:rsidR="004C02AC">
        <w:rPr>
          <w:kern w:val="28"/>
          <w:sz w:val="28"/>
          <w:szCs w:val="28"/>
        </w:rPr>
        <w:t xml:space="preserve">февраля  </w:t>
      </w:r>
      <w:r>
        <w:rPr>
          <w:kern w:val="28"/>
          <w:sz w:val="28"/>
          <w:szCs w:val="28"/>
        </w:rPr>
        <w:t>20</w:t>
      </w:r>
      <w:r w:rsidR="004C02AC">
        <w:rPr>
          <w:kern w:val="28"/>
          <w:sz w:val="28"/>
          <w:szCs w:val="28"/>
        </w:rPr>
        <w:t xml:space="preserve">20 </w:t>
      </w:r>
      <w:r>
        <w:rPr>
          <w:kern w:val="28"/>
          <w:sz w:val="28"/>
          <w:szCs w:val="28"/>
        </w:rPr>
        <w:t>г</w:t>
      </w:r>
      <w:r w:rsidR="00541463">
        <w:rPr>
          <w:kern w:val="28"/>
          <w:sz w:val="28"/>
          <w:szCs w:val="28"/>
        </w:rPr>
        <w:t>.</w:t>
      </w:r>
    </w:p>
    <w:p w:rsidR="00541463" w:rsidRDefault="00541463" w:rsidP="00CF242F">
      <w:pPr>
        <w:ind w:right="-2"/>
        <w:rPr>
          <w:kern w:val="28"/>
          <w:sz w:val="28"/>
          <w:szCs w:val="28"/>
        </w:rPr>
      </w:pPr>
    </w:p>
    <w:p w:rsidR="00D50D79" w:rsidRDefault="00430DAC" w:rsidP="00D50D79">
      <w:pPr>
        <w:ind w:firstLine="708"/>
        <w:jc w:val="center"/>
        <w:rPr>
          <w:b/>
          <w:sz w:val="28"/>
          <w:szCs w:val="28"/>
        </w:rPr>
      </w:pPr>
      <w:r w:rsidRPr="007D5EB5">
        <w:rPr>
          <w:b/>
          <w:sz w:val="28"/>
          <w:szCs w:val="28"/>
        </w:rPr>
        <w:t xml:space="preserve">Об утверждении </w:t>
      </w:r>
      <w:r w:rsidR="00DF27E8">
        <w:rPr>
          <w:b/>
          <w:sz w:val="28"/>
          <w:szCs w:val="28"/>
        </w:rPr>
        <w:t>п</w:t>
      </w:r>
      <w:r w:rsidR="005C34C2">
        <w:rPr>
          <w:b/>
          <w:sz w:val="28"/>
          <w:szCs w:val="28"/>
        </w:rPr>
        <w:t>лана работы</w:t>
      </w:r>
      <w:r w:rsidR="00D50D79">
        <w:rPr>
          <w:b/>
          <w:sz w:val="28"/>
          <w:szCs w:val="28"/>
        </w:rPr>
        <w:t xml:space="preserve"> Общественной палаты города Шахты  </w:t>
      </w:r>
    </w:p>
    <w:p w:rsidR="00430DAC" w:rsidRPr="007D5EB5" w:rsidRDefault="00D50D79" w:rsidP="00D50D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2A7D75" w:rsidRDefault="002A7D75" w:rsidP="00D50D79">
      <w:pPr>
        <w:ind w:firstLine="708"/>
        <w:jc w:val="center"/>
        <w:rPr>
          <w:sz w:val="28"/>
          <w:szCs w:val="28"/>
        </w:rPr>
      </w:pPr>
    </w:p>
    <w:p w:rsidR="00516ED5" w:rsidRDefault="00516ED5" w:rsidP="00516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 планов работ комиссий   Общественная палата города Шахты </w:t>
      </w:r>
    </w:p>
    <w:p w:rsidR="00C87E76" w:rsidRDefault="00C87E76" w:rsidP="00516ED5">
      <w:pPr>
        <w:ind w:firstLine="708"/>
        <w:jc w:val="both"/>
        <w:rPr>
          <w:sz w:val="28"/>
          <w:szCs w:val="28"/>
        </w:rPr>
      </w:pPr>
    </w:p>
    <w:p w:rsidR="00516ED5" w:rsidRDefault="00516ED5" w:rsidP="00516ED5">
      <w:pPr>
        <w:ind w:firstLine="708"/>
        <w:jc w:val="center"/>
        <w:rPr>
          <w:b/>
          <w:caps/>
          <w:sz w:val="28"/>
          <w:szCs w:val="28"/>
        </w:rPr>
      </w:pPr>
      <w:r w:rsidRPr="00392DE0">
        <w:rPr>
          <w:b/>
          <w:caps/>
          <w:sz w:val="28"/>
          <w:szCs w:val="28"/>
        </w:rPr>
        <w:t>решила:</w:t>
      </w:r>
    </w:p>
    <w:p w:rsidR="00516ED5" w:rsidRPr="00392DE0" w:rsidRDefault="00516ED5" w:rsidP="00516ED5">
      <w:pPr>
        <w:ind w:firstLine="708"/>
        <w:jc w:val="center"/>
        <w:rPr>
          <w:b/>
          <w:caps/>
          <w:sz w:val="28"/>
          <w:szCs w:val="28"/>
        </w:rPr>
      </w:pPr>
    </w:p>
    <w:p w:rsidR="00516ED5" w:rsidRDefault="00516ED5" w:rsidP="00516ED5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 w:rsidRPr="008068F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работы Общественной палаты города Шахты </w:t>
      </w:r>
      <w:r w:rsidRPr="00740B63">
        <w:rPr>
          <w:sz w:val="28"/>
          <w:szCs w:val="28"/>
        </w:rPr>
        <w:t>на 20</w:t>
      </w:r>
      <w:r>
        <w:rPr>
          <w:sz w:val="28"/>
          <w:szCs w:val="28"/>
        </w:rPr>
        <w:t xml:space="preserve">20 </w:t>
      </w:r>
      <w:r w:rsidRPr="00740B63">
        <w:rPr>
          <w:sz w:val="28"/>
          <w:szCs w:val="28"/>
        </w:rPr>
        <w:t>год.</w:t>
      </w:r>
    </w:p>
    <w:p w:rsidR="002D163F" w:rsidRPr="00740B63" w:rsidRDefault="004E5B62" w:rsidP="00516ED5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изменения в план работы </w:t>
      </w:r>
      <w:r w:rsidR="00DA4284">
        <w:rPr>
          <w:sz w:val="28"/>
          <w:szCs w:val="28"/>
        </w:rPr>
        <w:t xml:space="preserve">Общественной палаты города Шахты </w:t>
      </w:r>
      <w:r>
        <w:rPr>
          <w:sz w:val="28"/>
          <w:szCs w:val="28"/>
        </w:rPr>
        <w:t>в случае</w:t>
      </w:r>
      <w:r w:rsidR="008A0988">
        <w:rPr>
          <w:sz w:val="28"/>
          <w:szCs w:val="28"/>
        </w:rPr>
        <w:t xml:space="preserve"> принятия решения о проведении внепланового мероприятия</w:t>
      </w:r>
      <w:r>
        <w:rPr>
          <w:sz w:val="28"/>
          <w:szCs w:val="28"/>
        </w:rPr>
        <w:t>.</w:t>
      </w:r>
    </w:p>
    <w:p w:rsidR="00516ED5" w:rsidRDefault="00516ED5" w:rsidP="00516ED5">
      <w:pPr>
        <w:numPr>
          <w:ilvl w:val="0"/>
          <w:numId w:val="2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председателей комиссий  Общественной палаты  города Шахты:</w:t>
      </w:r>
    </w:p>
    <w:p w:rsidR="000D31AF" w:rsidRPr="000D31AF" w:rsidRDefault="000D31AF" w:rsidP="005305FD">
      <w:pPr>
        <w:numPr>
          <w:ilvl w:val="0"/>
          <w:numId w:val="47"/>
        </w:numPr>
        <w:jc w:val="both"/>
        <w:rPr>
          <w:sz w:val="28"/>
          <w:szCs w:val="28"/>
        </w:rPr>
      </w:pPr>
      <w:r w:rsidRPr="000D31AF">
        <w:rPr>
          <w:sz w:val="28"/>
          <w:szCs w:val="28"/>
        </w:rPr>
        <w:t>Борзенко Александра Владимировича</w:t>
      </w:r>
      <w:r>
        <w:rPr>
          <w:sz w:val="28"/>
          <w:szCs w:val="28"/>
        </w:rPr>
        <w:t xml:space="preserve"> </w:t>
      </w:r>
      <w:r w:rsidRPr="000D31AF">
        <w:rPr>
          <w:sz w:val="28"/>
          <w:szCs w:val="28"/>
        </w:rPr>
        <w:t xml:space="preserve">- председателя </w:t>
      </w:r>
      <w:r>
        <w:rPr>
          <w:sz w:val="28"/>
          <w:szCs w:val="28"/>
        </w:rPr>
        <w:t>к</w:t>
      </w:r>
      <w:r w:rsidRPr="00F27266">
        <w:rPr>
          <w:sz w:val="28"/>
          <w:szCs w:val="28"/>
        </w:rPr>
        <w:t>омисси</w:t>
      </w:r>
      <w:r w:rsidR="00302452">
        <w:rPr>
          <w:sz w:val="28"/>
          <w:szCs w:val="28"/>
        </w:rPr>
        <w:t>и</w:t>
      </w:r>
      <w:r w:rsidRPr="00F27266">
        <w:rPr>
          <w:sz w:val="28"/>
          <w:szCs w:val="28"/>
        </w:rPr>
        <w:t xml:space="preserve"> по образованию, культуре, молодежной политике, физической культуре, спорту, поддержке СМИ, межнациональным вопросам и сохранению духовного наследия</w:t>
      </w:r>
      <w:r>
        <w:rPr>
          <w:sz w:val="28"/>
          <w:szCs w:val="28"/>
        </w:rPr>
        <w:t>;</w:t>
      </w:r>
    </w:p>
    <w:p w:rsidR="000D31AF" w:rsidRDefault="000D31AF" w:rsidP="005305FD">
      <w:pPr>
        <w:numPr>
          <w:ilvl w:val="0"/>
          <w:numId w:val="47"/>
        </w:numPr>
        <w:jc w:val="both"/>
        <w:rPr>
          <w:sz w:val="28"/>
          <w:szCs w:val="28"/>
        </w:rPr>
      </w:pPr>
      <w:r w:rsidRPr="000D31AF">
        <w:rPr>
          <w:sz w:val="28"/>
          <w:szCs w:val="28"/>
        </w:rPr>
        <w:t>Жемойтел</w:t>
      </w:r>
      <w:r>
        <w:rPr>
          <w:sz w:val="28"/>
          <w:szCs w:val="28"/>
        </w:rPr>
        <w:t xml:space="preserve">я </w:t>
      </w:r>
      <w:r w:rsidRPr="000D31AF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а </w:t>
      </w:r>
      <w:r w:rsidRPr="000D31AF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а -  председателя </w:t>
      </w:r>
      <w:r w:rsidRPr="000D31A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омиссии </w:t>
      </w:r>
      <w:r w:rsidRPr="000D31AF">
        <w:rPr>
          <w:sz w:val="28"/>
          <w:szCs w:val="28"/>
        </w:rPr>
        <w:t xml:space="preserve"> по развитию институтов гражданского общества,  углублению демократизации общественной жизни и защите прав человека</w:t>
      </w:r>
      <w:r>
        <w:rPr>
          <w:sz w:val="28"/>
          <w:szCs w:val="28"/>
        </w:rPr>
        <w:t>;</w:t>
      </w:r>
    </w:p>
    <w:p w:rsidR="002264C5" w:rsidRPr="000D31AF" w:rsidRDefault="002264C5" w:rsidP="005305FD">
      <w:pPr>
        <w:numPr>
          <w:ilvl w:val="0"/>
          <w:numId w:val="47"/>
        </w:numPr>
        <w:jc w:val="both"/>
        <w:rPr>
          <w:sz w:val="28"/>
          <w:szCs w:val="28"/>
        </w:rPr>
      </w:pPr>
      <w:r w:rsidRPr="000D31AF">
        <w:rPr>
          <w:sz w:val="28"/>
          <w:szCs w:val="28"/>
        </w:rPr>
        <w:t>Зиновьев</w:t>
      </w:r>
      <w:r>
        <w:rPr>
          <w:sz w:val="28"/>
          <w:szCs w:val="28"/>
        </w:rPr>
        <w:t xml:space="preserve">у </w:t>
      </w:r>
      <w:r w:rsidRPr="000D31A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  Николаевну</w:t>
      </w:r>
      <w:r w:rsidRPr="002264C5">
        <w:rPr>
          <w:sz w:val="28"/>
          <w:szCs w:val="28"/>
        </w:rPr>
        <w:t xml:space="preserve"> </w:t>
      </w:r>
      <w:r w:rsidR="00181D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F3D34">
        <w:rPr>
          <w:sz w:val="28"/>
          <w:szCs w:val="28"/>
        </w:rPr>
        <w:t xml:space="preserve">председателя </w:t>
      </w:r>
      <w:r w:rsidRPr="000D31AF">
        <w:rPr>
          <w:sz w:val="28"/>
          <w:szCs w:val="28"/>
        </w:rPr>
        <w:t>комисси</w:t>
      </w:r>
      <w:r w:rsidR="003F3D34">
        <w:rPr>
          <w:sz w:val="28"/>
          <w:szCs w:val="28"/>
        </w:rPr>
        <w:t>и</w:t>
      </w:r>
      <w:r w:rsidRPr="000D31AF">
        <w:rPr>
          <w:sz w:val="28"/>
          <w:szCs w:val="28"/>
        </w:rPr>
        <w:t xml:space="preserve"> по вопросам местного самоуправления, ЖКХ и благоустройства</w:t>
      </w:r>
      <w:r w:rsidR="00181DF0">
        <w:rPr>
          <w:sz w:val="28"/>
          <w:szCs w:val="28"/>
        </w:rPr>
        <w:t>;</w:t>
      </w:r>
    </w:p>
    <w:p w:rsidR="00CC2A86" w:rsidRPr="000D31AF" w:rsidRDefault="00CC2A86" w:rsidP="005305FD">
      <w:pPr>
        <w:numPr>
          <w:ilvl w:val="0"/>
          <w:numId w:val="47"/>
        </w:numPr>
        <w:jc w:val="both"/>
        <w:rPr>
          <w:sz w:val="28"/>
          <w:szCs w:val="28"/>
        </w:rPr>
      </w:pPr>
      <w:r w:rsidRPr="000D31AF">
        <w:rPr>
          <w:sz w:val="28"/>
          <w:szCs w:val="28"/>
        </w:rPr>
        <w:t>Ичетовкин</w:t>
      </w:r>
      <w:r>
        <w:rPr>
          <w:sz w:val="28"/>
          <w:szCs w:val="28"/>
        </w:rPr>
        <w:t>а</w:t>
      </w:r>
      <w:r w:rsidRPr="000D31AF">
        <w:rPr>
          <w:sz w:val="28"/>
          <w:szCs w:val="28"/>
        </w:rPr>
        <w:t xml:space="preserve">  Серге</w:t>
      </w:r>
      <w:r>
        <w:rPr>
          <w:sz w:val="28"/>
          <w:szCs w:val="28"/>
        </w:rPr>
        <w:t xml:space="preserve">я </w:t>
      </w:r>
      <w:r w:rsidRPr="000D31AF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а</w:t>
      </w:r>
      <w:r w:rsidR="00181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председателя </w:t>
      </w:r>
      <w:r w:rsidRPr="000D31AF">
        <w:rPr>
          <w:sz w:val="28"/>
          <w:szCs w:val="28"/>
        </w:rPr>
        <w:t>комисси</w:t>
      </w:r>
      <w:r w:rsidR="005305FD">
        <w:rPr>
          <w:sz w:val="28"/>
          <w:szCs w:val="28"/>
        </w:rPr>
        <w:t>и</w:t>
      </w:r>
      <w:r w:rsidRPr="000D31AF">
        <w:rPr>
          <w:sz w:val="28"/>
          <w:szCs w:val="28"/>
        </w:rPr>
        <w:t xml:space="preserve"> по вопросам общественной безопасности, правопорядка и противодействия коррупции</w:t>
      </w:r>
      <w:r w:rsidR="00181DF0">
        <w:rPr>
          <w:sz w:val="28"/>
          <w:szCs w:val="28"/>
        </w:rPr>
        <w:t>;</w:t>
      </w:r>
    </w:p>
    <w:p w:rsidR="00CC2A86" w:rsidRPr="00E74CEC" w:rsidRDefault="00CC2A86" w:rsidP="005305FD">
      <w:pPr>
        <w:numPr>
          <w:ilvl w:val="0"/>
          <w:numId w:val="47"/>
        </w:numPr>
        <w:jc w:val="both"/>
        <w:rPr>
          <w:b/>
          <w:sz w:val="28"/>
          <w:szCs w:val="28"/>
        </w:rPr>
      </w:pPr>
      <w:r w:rsidRPr="00CC2A86">
        <w:rPr>
          <w:sz w:val="28"/>
          <w:szCs w:val="28"/>
        </w:rPr>
        <w:t>Коробка  Романа  Евгеньевича</w:t>
      </w:r>
      <w:r w:rsidR="00181DF0">
        <w:rPr>
          <w:sz w:val="28"/>
          <w:szCs w:val="28"/>
        </w:rPr>
        <w:t xml:space="preserve"> </w:t>
      </w:r>
      <w:r w:rsidRPr="00CC2A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C2A86">
        <w:rPr>
          <w:sz w:val="28"/>
          <w:szCs w:val="28"/>
        </w:rPr>
        <w:t>председателя комисси</w:t>
      </w:r>
      <w:r w:rsidR="005305FD">
        <w:rPr>
          <w:sz w:val="28"/>
          <w:szCs w:val="28"/>
        </w:rPr>
        <w:t xml:space="preserve">и </w:t>
      </w:r>
      <w:r w:rsidRPr="00CC2A86">
        <w:rPr>
          <w:sz w:val="28"/>
          <w:szCs w:val="28"/>
        </w:rPr>
        <w:t xml:space="preserve"> по экономическому развитию, строительству, бюджету и поддержке</w:t>
      </w:r>
      <w:r w:rsidRPr="00F27266">
        <w:rPr>
          <w:sz w:val="28"/>
          <w:szCs w:val="28"/>
        </w:rPr>
        <w:t xml:space="preserve"> предпринимательства</w:t>
      </w:r>
      <w:r w:rsidR="00181DF0">
        <w:rPr>
          <w:sz w:val="28"/>
          <w:szCs w:val="28"/>
        </w:rPr>
        <w:t>;</w:t>
      </w:r>
    </w:p>
    <w:p w:rsidR="00F92C04" w:rsidRDefault="00F92C04" w:rsidP="005305FD">
      <w:pPr>
        <w:numPr>
          <w:ilvl w:val="0"/>
          <w:numId w:val="47"/>
        </w:numPr>
        <w:jc w:val="both"/>
        <w:rPr>
          <w:sz w:val="28"/>
          <w:szCs w:val="28"/>
        </w:rPr>
      </w:pPr>
      <w:r w:rsidRPr="00CC2A86">
        <w:rPr>
          <w:sz w:val="28"/>
          <w:szCs w:val="28"/>
        </w:rPr>
        <w:t>Минкин</w:t>
      </w:r>
      <w:r>
        <w:rPr>
          <w:sz w:val="28"/>
          <w:szCs w:val="28"/>
        </w:rPr>
        <w:t xml:space="preserve">у  Тамару </w:t>
      </w:r>
      <w:r w:rsidRPr="00CC2A86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="00181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председателя </w:t>
      </w:r>
      <w:r w:rsidRPr="00F92C04">
        <w:rPr>
          <w:sz w:val="28"/>
          <w:szCs w:val="28"/>
        </w:rPr>
        <w:t>комисси</w:t>
      </w:r>
      <w:r w:rsidR="005305FD">
        <w:rPr>
          <w:sz w:val="28"/>
          <w:szCs w:val="28"/>
        </w:rPr>
        <w:t>и</w:t>
      </w:r>
      <w:r w:rsidRPr="00F92C04">
        <w:rPr>
          <w:sz w:val="28"/>
          <w:szCs w:val="28"/>
        </w:rPr>
        <w:t xml:space="preserve"> по социальной политике, делам инвалидов, ветеранов, военнослужащих и членов их семей</w:t>
      </w:r>
      <w:r w:rsidR="00181DF0">
        <w:rPr>
          <w:sz w:val="28"/>
          <w:szCs w:val="28"/>
        </w:rPr>
        <w:t>;</w:t>
      </w:r>
    </w:p>
    <w:p w:rsidR="00F92C04" w:rsidRPr="00D25AAD" w:rsidRDefault="00F92C04" w:rsidP="005305FD">
      <w:pPr>
        <w:numPr>
          <w:ilvl w:val="0"/>
          <w:numId w:val="47"/>
        </w:numPr>
        <w:jc w:val="both"/>
        <w:rPr>
          <w:b/>
          <w:sz w:val="28"/>
          <w:szCs w:val="28"/>
        </w:rPr>
      </w:pPr>
      <w:r w:rsidRPr="00F92C04">
        <w:rPr>
          <w:sz w:val="28"/>
          <w:szCs w:val="28"/>
        </w:rPr>
        <w:t>Фомин</w:t>
      </w:r>
      <w:r w:rsidR="005305FD">
        <w:rPr>
          <w:sz w:val="28"/>
          <w:szCs w:val="28"/>
        </w:rPr>
        <w:t xml:space="preserve">а </w:t>
      </w:r>
      <w:r w:rsidRPr="00F92C04">
        <w:rPr>
          <w:sz w:val="28"/>
          <w:szCs w:val="28"/>
        </w:rPr>
        <w:t xml:space="preserve"> Витали</w:t>
      </w:r>
      <w:r w:rsidR="005305FD">
        <w:rPr>
          <w:sz w:val="28"/>
          <w:szCs w:val="28"/>
        </w:rPr>
        <w:t xml:space="preserve">я </w:t>
      </w:r>
      <w:r w:rsidRPr="00F92C04">
        <w:rPr>
          <w:sz w:val="28"/>
          <w:szCs w:val="28"/>
        </w:rPr>
        <w:t xml:space="preserve"> Сергеевич</w:t>
      </w:r>
      <w:r w:rsidR="005305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305F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305FD" w:rsidRPr="005305FD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="005305FD">
        <w:rPr>
          <w:sz w:val="28"/>
          <w:szCs w:val="28"/>
        </w:rPr>
        <w:t>омиссии</w:t>
      </w:r>
      <w:r w:rsidRPr="00F27266">
        <w:rPr>
          <w:sz w:val="28"/>
          <w:szCs w:val="28"/>
        </w:rPr>
        <w:t xml:space="preserve"> по здравоохранению, формированию здорового образа жизни и экологии.</w:t>
      </w:r>
    </w:p>
    <w:p w:rsidR="00F92C04" w:rsidRPr="00CC2A86" w:rsidRDefault="00F92C04" w:rsidP="00F92C04">
      <w:pPr>
        <w:ind w:left="720"/>
        <w:jc w:val="both"/>
        <w:rPr>
          <w:sz w:val="28"/>
          <w:szCs w:val="28"/>
        </w:rPr>
      </w:pPr>
    </w:p>
    <w:p w:rsidR="00D71466" w:rsidRDefault="00D71466" w:rsidP="003B0EC3">
      <w:pPr>
        <w:jc w:val="both"/>
        <w:rPr>
          <w:sz w:val="28"/>
          <w:szCs w:val="28"/>
        </w:rPr>
      </w:pPr>
    </w:p>
    <w:p w:rsidR="00D71466" w:rsidRDefault="00D71466" w:rsidP="003B0EC3">
      <w:pPr>
        <w:jc w:val="both"/>
        <w:rPr>
          <w:sz w:val="28"/>
          <w:szCs w:val="28"/>
        </w:rPr>
      </w:pPr>
    </w:p>
    <w:p w:rsidR="00D71466" w:rsidRDefault="00C87E76" w:rsidP="00D7146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156845</wp:posOffset>
            </wp:positionV>
            <wp:extent cx="1438275" cy="866775"/>
            <wp:effectExtent l="0" t="0" r="9525" b="0"/>
            <wp:wrapNone/>
            <wp:docPr id="1" name="Рисунок 1" descr="C:\Users\sector\Desktop\СКАН\подпись Мельникова Г.С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tor\Desktop\СКАН\подпись Мельникова Г.С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466">
        <w:rPr>
          <w:b/>
          <w:sz w:val="28"/>
          <w:szCs w:val="28"/>
        </w:rPr>
        <w:t>Председатель</w:t>
      </w:r>
      <w:r w:rsidR="00D71466">
        <w:rPr>
          <w:b/>
          <w:sz w:val="28"/>
          <w:szCs w:val="28"/>
        </w:rPr>
        <w:tab/>
      </w:r>
      <w:r w:rsidR="00D71466">
        <w:rPr>
          <w:b/>
          <w:sz w:val="28"/>
          <w:szCs w:val="28"/>
        </w:rPr>
        <w:tab/>
      </w:r>
      <w:r w:rsidR="00D71466">
        <w:rPr>
          <w:b/>
          <w:sz w:val="28"/>
          <w:szCs w:val="28"/>
        </w:rPr>
        <w:tab/>
      </w:r>
      <w:r w:rsidR="00D71466">
        <w:rPr>
          <w:b/>
          <w:sz w:val="28"/>
          <w:szCs w:val="28"/>
        </w:rPr>
        <w:tab/>
      </w:r>
      <w:r w:rsidR="00D71466">
        <w:rPr>
          <w:b/>
          <w:sz w:val="28"/>
          <w:szCs w:val="28"/>
        </w:rPr>
        <w:tab/>
      </w:r>
      <w:r w:rsidR="00D71466">
        <w:rPr>
          <w:b/>
          <w:sz w:val="28"/>
          <w:szCs w:val="28"/>
        </w:rPr>
        <w:tab/>
      </w:r>
      <w:r w:rsidR="00D71466">
        <w:rPr>
          <w:b/>
          <w:sz w:val="28"/>
          <w:szCs w:val="28"/>
        </w:rPr>
        <w:tab/>
        <w:t xml:space="preserve">   </w:t>
      </w:r>
    </w:p>
    <w:p w:rsidR="00D71466" w:rsidRDefault="00D71466" w:rsidP="00D71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города </w:t>
      </w:r>
    </w:p>
    <w:p w:rsidR="00D71466" w:rsidRDefault="00D71466" w:rsidP="00D71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Шахты четвертого  созыва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Г.С.</w:t>
      </w:r>
      <w:r w:rsidR="00100F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Мельникова</w:t>
      </w:r>
    </w:p>
    <w:p w:rsidR="00D71466" w:rsidRPr="00DA50DF" w:rsidRDefault="00D71466" w:rsidP="00D71466">
      <w:pPr>
        <w:jc w:val="both"/>
        <w:rPr>
          <w:sz w:val="28"/>
          <w:szCs w:val="28"/>
        </w:rPr>
      </w:pPr>
    </w:p>
    <w:p w:rsidR="00100FFA" w:rsidRDefault="005305FD" w:rsidP="00100FF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00FFA">
        <w:rPr>
          <w:sz w:val="28"/>
          <w:szCs w:val="28"/>
        </w:rPr>
        <w:t>риложение 1</w:t>
      </w:r>
    </w:p>
    <w:p w:rsidR="00100FFA" w:rsidRDefault="00100FFA" w:rsidP="003B0EC3">
      <w:pPr>
        <w:jc w:val="both"/>
        <w:rPr>
          <w:sz w:val="28"/>
          <w:szCs w:val="28"/>
        </w:rPr>
      </w:pPr>
    </w:p>
    <w:p w:rsidR="00100FFA" w:rsidRDefault="00100FFA" w:rsidP="00100F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Общественной палаты города Шахты  </w:t>
      </w:r>
    </w:p>
    <w:p w:rsidR="00100FFA" w:rsidRDefault="00100FFA" w:rsidP="00100FF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64054B" w:rsidRDefault="0064054B" w:rsidP="0064054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7"/>
        <w:gridCol w:w="73"/>
        <w:gridCol w:w="4284"/>
        <w:gridCol w:w="69"/>
        <w:gridCol w:w="185"/>
        <w:gridCol w:w="1766"/>
        <w:gridCol w:w="92"/>
        <w:gridCol w:w="138"/>
        <w:gridCol w:w="8"/>
        <w:gridCol w:w="2715"/>
      </w:tblGrid>
      <w:tr w:rsidR="007B3741" w:rsidRPr="000A32CE" w:rsidTr="007B3741">
        <w:trPr>
          <w:trHeight w:val="752"/>
        </w:trPr>
        <w:tc>
          <w:tcPr>
            <w:tcW w:w="820" w:type="dxa"/>
            <w:gridSpan w:val="3"/>
            <w:vAlign w:val="center"/>
          </w:tcPr>
          <w:p w:rsidR="005A5908" w:rsidRPr="000A32CE" w:rsidRDefault="005A5908" w:rsidP="00AE3F2B">
            <w:pPr>
              <w:rPr>
                <w:sz w:val="28"/>
                <w:szCs w:val="28"/>
              </w:rPr>
            </w:pPr>
            <w:r w:rsidRPr="000A32CE">
              <w:rPr>
                <w:sz w:val="28"/>
                <w:szCs w:val="28"/>
              </w:rPr>
              <w:t>№</w:t>
            </w:r>
          </w:p>
          <w:p w:rsidR="005A5908" w:rsidRPr="000A32CE" w:rsidRDefault="005A5908" w:rsidP="00AE3F2B">
            <w:pPr>
              <w:rPr>
                <w:sz w:val="28"/>
                <w:szCs w:val="28"/>
              </w:rPr>
            </w:pPr>
            <w:r w:rsidRPr="000A32CE">
              <w:rPr>
                <w:sz w:val="28"/>
                <w:szCs w:val="28"/>
              </w:rPr>
              <w:t>п/п</w:t>
            </w:r>
          </w:p>
        </w:tc>
        <w:tc>
          <w:tcPr>
            <w:tcW w:w="4353" w:type="dxa"/>
            <w:gridSpan w:val="2"/>
            <w:vAlign w:val="center"/>
          </w:tcPr>
          <w:p w:rsidR="005A5908" w:rsidRPr="000A32CE" w:rsidRDefault="005A5908" w:rsidP="00AE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A32CE">
              <w:rPr>
                <w:sz w:val="28"/>
                <w:szCs w:val="28"/>
              </w:rPr>
              <w:t>ероприятия</w:t>
            </w:r>
          </w:p>
        </w:tc>
        <w:tc>
          <w:tcPr>
            <w:tcW w:w="2043" w:type="dxa"/>
            <w:gridSpan w:val="3"/>
            <w:vAlign w:val="center"/>
          </w:tcPr>
          <w:p w:rsidR="005A5908" w:rsidRDefault="005A5908" w:rsidP="00AE3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A5908" w:rsidRPr="000A32CE" w:rsidRDefault="005A5908" w:rsidP="00AE3F2B">
            <w:pPr>
              <w:rPr>
                <w:sz w:val="28"/>
                <w:szCs w:val="28"/>
              </w:rPr>
            </w:pPr>
            <w:r w:rsidRPr="000A32CE">
              <w:rPr>
                <w:sz w:val="28"/>
                <w:szCs w:val="28"/>
              </w:rPr>
              <w:t xml:space="preserve">исполнения    </w:t>
            </w:r>
          </w:p>
        </w:tc>
        <w:tc>
          <w:tcPr>
            <w:tcW w:w="2861" w:type="dxa"/>
            <w:gridSpan w:val="3"/>
            <w:vAlign w:val="center"/>
          </w:tcPr>
          <w:p w:rsidR="005A5908" w:rsidRPr="000A32CE" w:rsidRDefault="005A5908" w:rsidP="00AE3F2B">
            <w:pPr>
              <w:rPr>
                <w:sz w:val="28"/>
                <w:szCs w:val="28"/>
              </w:rPr>
            </w:pPr>
            <w:r w:rsidRPr="000A32CE">
              <w:rPr>
                <w:sz w:val="28"/>
                <w:szCs w:val="28"/>
              </w:rPr>
              <w:t>Ответственные</w:t>
            </w:r>
          </w:p>
        </w:tc>
      </w:tr>
      <w:tr w:rsidR="005A5908" w:rsidRPr="000A32CE" w:rsidTr="007A23BB">
        <w:trPr>
          <w:trHeight w:val="752"/>
        </w:trPr>
        <w:tc>
          <w:tcPr>
            <w:tcW w:w="10077" w:type="dxa"/>
            <w:gridSpan w:val="11"/>
            <w:vAlign w:val="center"/>
          </w:tcPr>
          <w:p w:rsidR="005A5908" w:rsidRPr="000A32CE" w:rsidRDefault="005A5908" w:rsidP="00AE3F2B">
            <w:pPr>
              <w:jc w:val="center"/>
              <w:rPr>
                <w:sz w:val="28"/>
                <w:szCs w:val="28"/>
              </w:rPr>
            </w:pPr>
            <w:r w:rsidRPr="00C636AF">
              <w:rPr>
                <w:b/>
                <w:color w:val="000000"/>
                <w:sz w:val="28"/>
                <w:szCs w:val="28"/>
              </w:rPr>
              <w:t>Комиссия по образованию, культуре, молодежной политике, физической культуре, спорту, поддержке СМИ</w:t>
            </w:r>
            <w:r>
              <w:rPr>
                <w:b/>
                <w:color w:val="000000"/>
                <w:sz w:val="28"/>
                <w:szCs w:val="28"/>
              </w:rPr>
              <w:t>, межнациональным вопросам</w:t>
            </w:r>
            <w:r w:rsidRPr="00C636AF">
              <w:rPr>
                <w:b/>
                <w:color w:val="000000"/>
                <w:sz w:val="28"/>
                <w:szCs w:val="28"/>
              </w:rPr>
              <w:t xml:space="preserve"> и сохранению духовного наследия</w:t>
            </w:r>
          </w:p>
        </w:tc>
      </w:tr>
      <w:tr w:rsidR="005A5908" w:rsidRPr="000A32CE" w:rsidTr="007A23BB">
        <w:trPr>
          <w:trHeight w:val="752"/>
        </w:trPr>
        <w:tc>
          <w:tcPr>
            <w:tcW w:w="10077" w:type="dxa"/>
            <w:gridSpan w:val="11"/>
            <w:vAlign w:val="center"/>
          </w:tcPr>
          <w:p w:rsidR="005A5908" w:rsidRPr="00A80E9C" w:rsidRDefault="005A5908" w:rsidP="00AE3F2B">
            <w:pPr>
              <w:jc w:val="center"/>
              <w:rPr>
                <w:i/>
                <w:sz w:val="28"/>
                <w:szCs w:val="28"/>
              </w:rPr>
            </w:pPr>
            <w:r w:rsidRPr="00532524">
              <w:rPr>
                <w:i/>
                <w:sz w:val="28"/>
                <w:szCs w:val="28"/>
              </w:rPr>
              <w:t>Вопросы для рассмотрения на Пленарн</w:t>
            </w:r>
            <w:r>
              <w:rPr>
                <w:i/>
                <w:sz w:val="28"/>
                <w:szCs w:val="28"/>
              </w:rPr>
              <w:t xml:space="preserve">ых </w:t>
            </w:r>
            <w:r w:rsidRPr="00532524">
              <w:rPr>
                <w:i/>
                <w:sz w:val="28"/>
                <w:szCs w:val="28"/>
              </w:rPr>
              <w:t xml:space="preserve">  заседани</w:t>
            </w:r>
            <w:r>
              <w:rPr>
                <w:i/>
                <w:sz w:val="28"/>
                <w:szCs w:val="28"/>
              </w:rPr>
              <w:t xml:space="preserve">ях </w:t>
            </w:r>
            <w:r w:rsidRPr="00532524">
              <w:rPr>
                <w:i/>
                <w:sz w:val="28"/>
                <w:szCs w:val="28"/>
              </w:rPr>
              <w:t xml:space="preserve"> Общественной палаты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  <w:vAlign w:val="center"/>
          </w:tcPr>
          <w:p w:rsidR="005A5908" w:rsidRPr="00C636AF" w:rsidRDefault="005A5908" w:rsidP="005A5908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</w:tcPr>
          <w:p w:rsidR="005A5908" w:rsidRPr="006272CA" w:rsidRDefault="005A5908" w:rsidP="00AE3F2B">
            <w:pPr>
              <w:ind w:right="-2"/>
              <w:jc w:val="both"/>
              <w:rPr>
                <w:sz w:val="28"/>
                <w:szCs w:val="28"/>
              </w:rPr>
            </w:pPr>
            <w:r w:rsidRPr="006272CA">
              <w:rPr>
                <w:sz w:val="28"/>
                <w:szCs w:val="28"/>
              </w:rPr>
              <w:t>Об опыте гражданско-патриотического и духовно- нравственного  воспитания детей и  молодежи в городе Шахты</w:t>
            </w:r>
            <w:r w:rsidRPr="006272CA">
              <w:rPr>
                <w:rStyle w:val="af1"/>
                <w:sz w:val="28"/>
                <w:szCs w:val="28"/>
              </w:rPr>
              <w:footnoteReference w:id="2"/>
            </w:r>
            <w:r w:rsidRPr="006272CA">
              <w:rPr>
                <w:sz w:val="28"/>
                <w:szCs w:val="28"/>
              </w:rPr>
              <w:t>.</w:t>
            </w:r>
          </w:p>
        </w:tc>
        <w:tc>
          <w:tcPr>
            <w:tcW w:w="2020" w:type="dxa"/>
            <w:gridSpan w:val="3"/>
          </w:tcPr>
          <w:p w:rsidR="005A5908" w:rsidRPr="006272CA" w:rsidRDefault="00440FEA" w:rsidP="00AE3F2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53" w:type="dxa"/>
            <w:gridSpan w:val="4"/>
          </w:tcPr>
          <w:p w:rsidR="005A5908" w:rsidRPr="006272CA" w:rsidRDefault="005A5908" w:rsidP="00AE3F2B">
            <w:pPr>
              <w:ind w:right="-143"/>
              <w:rPr>
                <w:sz w:val="28"/>
                <w:szCs w:val="28"/>
              </w:rPr>
            </w:pPr>
            <w:r w:rsidRPr="006272CA">
              <w:rPr>
                <w:sz w:val="28"/>
                <w:szCs w:val="28"/>
              </w:rPr>
              <w:t>Борзенко А.В.,</w:t>
            </w:r>
          </w:p>
          <w:p w:rsidR="005A5908" w:rsidRPr="006272CA" w:rsidRDefault="005A5908" w:rsidP="00AE3F2B">
            <w:pPr>
              <w:ind w:right="-143"/>
              <w:rPr>
                <w:sz w:val="28"/>
                <w:szCs w:val="28"/>
              </w:rPr>
            </w:pPr>
            <w:r w:rsidRPr="006272CA">
              <w:rPr>
                <w:sz w:val="28"/>
                <w:szCs w:val="28"/>
              </w:rPr>
              <w:t>Ичетовкин С.В.,</w:t>
            </w:r>
          </w:p>
          <w:p w:rsidR="005A5908" w:rsidRPr="006272CA" w:rsidRDefault="005A5908" w:rsidP="00AE3F2B">
            <w:pPr>
              <w:rPr>
                <w:sz w:val="28"/>
                <w:szCs w:val="28"/>
              </w:rPr>
            </w:pPr>
            <w:r w:rsidRPr="006272CA">
              <w:rPr>
                <w:sz w:val="28"/>
                <w:szCs w:val="28"/>
              </w:rPr>
              <w:t>Протоиерей Сергий Яценко,</w:t>
            </w:r>
          </w:p>
          <w:p w:rsidR="005A5908" w:rsidRPr="006272CA" w:rsidRDefault="005A5908" w:rsidP="00AE3F2B">
            <w:r w:rsidRPr="006272CA">
              <w:rPr>
                <w:sz w:val="28"/>
                <w:szCs w:val="28"/>
              </w:rPr>
              <w:t>Зайцева Т.Л.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  <w:vAlign w:val="center"/>
          </w:tcPr>
          <w:p w:rsidR="0089310F" w:rsidRPr="00C636AF" w:rsidRDefault="0089310F" w:rsidP="0089310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</w:tcPr>
          <w:p w:rsidR="0089310F" w:rsidRPr="00687A5C" w:rsidRDefault="0089310F" w:rsidP="0089310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роли средств массовых коммуникаций в социально-экономическом, политическом и культурном развитии г.Шахты.</w:t>
            </w:r>
          </w:p>
        </w:tc>
        <w:tc>
          <w:tcPr>
            <w:tcW w:w="2020" w:type="dxa"/>
            <w:gridSpan w:val="3"/>
          </w:tcPr>
          <w:p w:rsidR="0089310F" w:rsidRPr="00687A5C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953" w:type="dxa"/>
            <w:gridSpan w:val="4"/>
          </w:tcPr>
          <w:p w:rsidR="0089310F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А.В.,</w:t>
            </w:r>
          </w:p>
          <w:p w:rsidR="0089310F" w:rsidRPr="00687A5C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Страданченко С.Г.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  <w:vAlign w:val="center"/>
          </w:tcPr>
          <w:p w:rsidR="0089310F" w:rsidRPr="00C636AF" w:rsidRDefault="0089310F" w:rsidP="0089310F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4357" w:type="dxa"/>
            <w:gridSpan w:val="2"/>
          </w:tcPr>
          <w:p w:rsidR="0089310F" w:rsidRDefault="0089310F" w:rsidP="0089310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национальных проектов  в  городе Шахты</w:t>
            </w:r>
          </w:p>
        </w:tc>
        <w:tc>
          <w:tcPr>
            <w:tcW w:w="2020" w:type="dxa"/>
            <w:gridSpan w:val="3"/>
          </w:tcPr>
          <w:p w:rsidR="0089310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квартал</w:t>
            </w:r>
          </w:p>
        </w:tc>
        <w:tc>
          <w:tcPr>
            <w:tcW w:w="2953" w:type="dxa"/>
            <w:gridSpan w:val="4"/>
          </w:tcPr>
          <w:p w:rsidR="0089310F" w:rsidRDefault="0089310F" w:rsidP="0089310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А.В.,</w:t>
            </w:r>
          </w:p>
          <w:p w:rsidR="0089310F" w:rsidRDefault="0089310F" w:rsidP="0089310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ОФО  Администрации  (по согласованию)</w:t>
            </w:r>
          </w:p>
        </w:tc>
      </w:tr>
      <w:tr w:rsidR="0089310F" w:rsidRPr="000A32CE" w:rsidTr="007A23BB">
        <w:trPr>
          <w:trHeight w:val="493"/>
        </w:trPr>
        <w:tc>
          <w:tcPr>
            <w:tcW w:w="10077" w:type="dxa"/>
            <w:gridSpan w:val="11"/>
            <w:vAlign w:val="center"/>
          </w:tcPr>
          <w:p w:rsidR="0089310F" w:rsidRPr="00C636AF" w:rsidRDefault="0089310F" w:rsidP="0089310F">
            <w:pPr>
              <w:jc w:val="center"/>
              <w:rPr>
                <w:sz w:val="28"/>
                <w:szCs w:val="28"/>
              </w:rPr>
            </w:pPr>
            <w:r w:rsidRPr="00622BE5">
              <w:rPr>
                <w:i/>
                <w:sz w:val="28"/>
                <w:szCs w:val="28"/>
              </w:rPr>
              <w:t xml:space="preserve">Вопросы для рассмотрения на </w:t>
            </w:r>
            <w:r>
              <w:rPr>
                <w:i/>
                <w:sz w:val="28"/>
                <w:szCs w:val="28"/>
              </w:rPr>
              <w:t>расширенных заседаниях комиссии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</w:tcPr>
          <w:p w:rsidR="0089310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7" w:type="dxa"/>
            <w:gridSpan w:val="2"/>
          </w:tcPr>
          <w:p w:rsidR="0089310F" w:rsidRDefault="0089310F" w:rsidP="0089310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роли  высших учебных заведений г.Шахты в реализации  социо - культурного и экономического потенциалов развития города.</w:t>
            </w:r>
          </w:p>
        </w:tc>
        <w:tc>
          <w:tcPr>
            <w:tcW w:w="2020" w:type="dxa"/>
            <w:gridSpan w:val="3"/>
          </w:tcPr>
          <w:p w:rsidR="0089310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53" w:type="dxa"/>
            <w:gridSpan w:val="4"/>
          </w:tcPr>
          <w:p w:rsidR="0089310F" w:rsidRDefault="0089310F" w:rsidP="0089310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А.В.,</w:t>
            </w:r>
          </w:p>
          <w:p w:rsidR="0089310F" w:rsidRDefault="0089310F" w:rsidP="0089310F">
            <w:r>
              <w:rPr>
                <w:sz w:val="28"/>
                <w:szCs w:val="28"/>
              </w:rPr>
              <w:t>Страданченко С.Г.</w:t>
            </w:r>
          </w:p>
        </w:tc>
      </w:tr>
      <w:tr w:rsidR="0089310F" w:rsidRPr="000A32CE" w:rsidTr="007A23BB">
        <w:trPr>
          <w:trHeight w:val="531"/>
        </w:trPr>
        <w:tc>
          <w:tcPr>
            <w:tcW w:w="10077" w:type="dxa"/>
            <w:gridSpan w:val="11"/>
            <w:vAlign w:val="center"/>
          </w:tcPr>
          <w:p w:rsidR="0089310F" w:rsidRPr="00C636AF" w:rsidRDefault="0089310F" w:rsidP="0089310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Вопросы для рассмотрения на «круглом столе»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  <w:vAlign w:val="center"/>
          </w:tcPr>
          <w:p w:rsidR="0089310F" w:rsidRDefault="0089310F" w:rsidP="0089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7" w:type="dxa"/>
            <w:gridSpan w:val="2"/>
          </w:tcPr>
          <w:p w:rsidR="0089310F" w:rsidRDefault="0089310F" w:rsidP="0089310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музейного дела в г.Шахты.</w:t>
            </w:r>
          </w:p>
        </w:tc>
        <w:tc>
          <w:tcPr>
            <w:tcW w:w="2020" w:type="dxa"/>
            <w:gridSpan w:val="3"/>
          </w:tcPr>
          <w:p w:rsidR="0089310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53" w:type="dxa"/>
            <w:gridSpan w:val="4"/>
          </w:tcPr>
          <w:p w:rsidR="0089310F" w:rsidRDefault="0089310F" w:rsidP="0089310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А.В.,</w:t>
            </w:r>
          </w:p>
          <w:p w:rsidR="0089310F" w:rsidRPr="00D02551" w:rsidRDefault="0089310F" w:rsidP="0089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Страданченко С.Г., Морозова С.Н. (по согласованию)</w:t>
            </w:r>
          </w:p>
        </w:tc>
      </w:tr>
      <w:tr w:rsidR="0089310F" w:rsidRPr="000A32CE" w:rsidTr="007A23BB">
        <w:trPr>
          <w:trHeight w:val="380"/>
        </w:trPr>
        <w:tc>
          <w:tcPr>
            <w:tcW w:w="10077" w:type="dxa"/>
            <w:gridSpan w:val="11"/>
            <w:vAlign w:val="center"/>
          </w:tcPr>
          <w:p w:rsidR="0089310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 w:rsidRPr="006D118A">
              <w:rPr>
                <w:i/>
                <w:sz w:val="28"/>
                <w:szCs w:val="28"/>
              </w:rPr>
              <w:t>Вопросы для рассмотрения  на заседаниях комиссии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</w:tcPr>
          <w:p w:rsidR="0089310F" w:rsidRPr="003467D1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1.</w:t>
            </w:r>
          </w:p>
        </w:tc>
        <w:tc>
          <w:tcPr>
            <w:tcW w:w="4357" w:type="dxa"/>
            <w:gridSpan w:val="2"/>
          </w:tcPr>
          <w:p w:rsidR="0089310F" w:rsidRPr="003467D1" w:rsidRDefault="0089310F" w:rsidP="0089310F">
            <w:pPr>
              <w:ind w:right="176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О кандидатах в состав Экспертного совета </w:t>
            </w:r>
            <w:r>
              <w:rPr>
                <w:sz w:val="28"/>
                <w:szCs w:val="28"/>
              </w:rPr>
              <w:t xml:space="preserve">при </w:t>
            </w:r>
            <w:r w:rsidRPr="003467D1">
              <w:rPr>
                <w:sz w:val="28"/>
                <w:szCs w:val="28"/>
              </w:rPr>
              <w:t>Общественной палат</w:t>
            </w:r>
            <w:r>
              <w:rPr>
                <w:sz w:val="28"/>
                <w:szCs w:val="28"/>
              </w:rPr>
              <w:t>е города Шахты</w:t>
            </w:r>
            <w:r w:rsidR="006467F7">
              <w:rPr>
                <w:sz w:val="28"/>
                <w:szCs w:val="28"/>
              </w:rPr>
              <w:t>.</w:t>
            </w:r>
          </w:p>
        </w:tc>
        <w:tc>
          <w:tcPr>
            <w:tcW w:w="2020" w:type="dxa"/>
            <w:gridSpan w:val="3"/>
          </w:tcPr>
          <w:p w:rsidR="0089310F" w:rsidRPr="003467D1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953" w:type="dxa"/>
            <w:gridSpan w:val="4"/>
          </w:tcPr>
          <w:p w:rsidR="0089310F" w:rsidRDefault="0089310F" w:rsidP="0089310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А.В.</w:t>
            </w:r>
          </w:p>
        </w:tc>
      </w:tr>
      <w:tr w:rsidR="0089310F" w:rsidRPr="000A32CE" w:rsidTr="007A23BB">
        <w:trPr>
          <w:trHeight w:val="268"/>
        </w:trPr>
        <w:tc>
          <w:tcPr>
            <w:tcW w:w="10077" w:type="dxa"/>
            <w:gridSpan w:val="11"/>
            <w:vAlign w:val="center"/>
          </w:tcPr>
          <w:p w:rsidR="0089310F" w:rsidRPr="00C636AF" w:rsidRDefault="0089310F" w:rsidP="0089310F">
            <w:pPr>
              <w:jc w:val="center"/>
              <w:rPr>
                <w:sz w:val="28"/>
                <w:szCs w:val="28"/>
              </w:rPr>
            </w:pPr>
            <w:r w:rsidRPr="00BB6520">
              <w:rPr>
                <w:i/>
                <w:sz w:val="28"/>
                <w:szCs w:val="28"/>
              </w:rPr>
              <w:t>Мероприятия общественного контроля</w:t>
            </w:r>
          </w:p>
        </w:tc>
      </w:tr>
      <w:tr w:rsidR="007B3741" w:rsidRPr="000A32CE" w:rsidTr="007B3741">
        <w:trPr>
          <w:trHeight w:val="1326"/>
        </w:trPr>
        <w:tc>
          <w:tcPr>
            <w:tcW w:w="747" w:type="dxa"/>
            <w:gridSpan w:val="2"/>
          </w:tcPr>
          <w:p w:rsidR="0089310F" w:rsidRPr="00C636AF" w:rsidRDefault="0089310F" w:rsidP="0089310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57" w:type="dxa"/>
            <w:gridSpan w:val="2"/>
          </w:tcPr>
          <w:p w:rsidR="0089310F" w:rsidRPr="00687A5C" w:rsidRDefault="0089310F" w:rsidP="0089310F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мониторинг состояния ключевых достопримечательностей, памятников культуры и музеев г.Шахты.</w:t>
            </w:r>
          </w:p>
        </w:tc>
        <w:tc>
          <w:tcPr>
            <w:tcW w:w="2020" w:type="dxa"/>
            <w:gridSpan w:val="3"/>
          </w:tcPr>
          <w:p w:rsidR="0089310F" w:rsidRPr="00687A5C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  <w:gridSpan w:val="4"/>
          </w:tcPr>
          <w:p w:rsidR="0089310F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А.В.,</w:t>
            </w:r>
          </w:p>
          <w:p w:rsidR="0089310F" w:rsidRPr="00687A5C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Страданченко С.Г.</w:t>
            </w:r>
          </w:p>
        </w:tc>
      </w:tr>
      <w:tr w:rsidR="0089310F" w:rsidRPr="000A32CE" w:rsidTr="007A23BB">
        <w:trPr>
          <w:trHeight w:val="306"/>
        </w:trPr>
        <w:tc>
          <w:tcPr>
            <w:tcW w:w="10077" w:type="dxa"/>
            <w:gridSpan w:val="11"/>
            <w:vAlign w:val="center"/>
          </w:tcPr>
          <w:p w:rsidR="0089310F" w:rsidRPr="00C636AF" w:rsidRDefault="0089310F" w:rsidP="0089310F">
            <w:pPr>
              <w:jc w:val="center"/>
              <w:rPr>
                <w:sz w:val="28"/>
                <w:szCs w:val="28"/>
              </w:rPr>
            </w:pPr>
            <w:r w:rsidRPr="00DA4DD6">
              <w:rPr>
                <w:i/>
                <w:sz w:val="28"/>
                <w:szCs w:val="28"/>
              </w:rPr>
              <w:t>Прочие мероприятия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</w:tcPr>
          <w:p w:rsidR="0089310F" w:rsidRPr="00C636AF" w:rsidRDefault="0089310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5FDF">
              <w:rPr>
                <w:sz w:val="28"/>
                <w:szCs w:val="28"/>
              </w:rPr>
              <w:t>.</w:t>
            </w:r>
          </w:p>
        </w:tc>
        <w:tc>
          <w:tcPr>
            <w:tcW w:w="4611" w:type="dxa"/>
            <w:gridSpan w:val="4"/>
          </w:tcPr>
          <w:p w:rsidR="0089310F" w:rsidRDefault="0089310F" w:rsidP="0089310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Совета по физической культуре  и  спорту при профильной  комиссии Общественной палаты.</w:t>
            </w:r>
          </w:p>
        </w:tc>
        <w:tc>
          <w:tcPr>
            <w:tcW w:w="1766" w:type="dxa"/>
          </w:tcPr>
          <w:p w:rsidR="0089310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953" w:type="dxa"/>
            <w:gridSpan w:val="4"/>
          </w:tcPr>
          <w:p w:rsidR="0089310F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А.В.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</w:tcPr>
          <w:p w:rsidR="0089310F" w:rsidRDefault="0089310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5FDF">
              <w:rPr>
                <w:sz w:val="28"/>
                <w:szCs w:val="28"/>
              </w:rPr>
              <w:t>.</w:t>
            </w:r>
          </w:p>
        </w:tc>
        <w:tc>
          <w:tcPr>
            <w:tcW w:w="4611" w:type="dxa"/>
            <w:gridSpan w:val="4"/>
          </w:tcPr>
          <w:p w:rsidR="0089310F" w:rsidRDefault="0089310F" w:rsidP="0089310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молодежного «крыла»   при Общественной палате города Шахты.</w:t>
            </w:r>
          </w:p>
        </w:tc>
        <w:tc>
          <w:tcPr>
            <w:tcW w:w="1766" w:type="dxa"/>
          </w:tcPr>
          <w:p w:rsidR="0089310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953" w:type="dxa"/>
            <w:gridSpan w:val="4"/>
          </w:tcPr>
          <w:p w:rsidR="0089310F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А.В.,</w:t>
            </w:r>
          </w:p>
          <w:p w:rsidR="0089310F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 А.Д.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</w:tcPr>
          <w:p w:rsidR="0089310F" w:rsidRDefault="0089310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5FDF">
              <w:rPr>
                <w:sz w:val="28"/>
                <w:szCs w:val="28"/>
              </w:rPr>
              <w:t>.</w:t>
            </w:r>
          </w:p>
        </w:tc>
        <w:tc>
          <w:tcPr>
            <w:tcW w:w="4611" w:type="dxa"/>
            <w:gridSpan w:val="4"/>
          </w:tcPr>
          <w:p w:rsidR="0089310F" w:rsidRDefault="0089310F" w:rsidP="0089310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досуговой деятельности детей из социально-незащищенных и неблагополучных семей.</w:t>
            </w:r>
          </w:p>
        </w:tc>
        <w:tc>
          <w:tcPr>
            <w:tcW w:w="1766" w:type="dxa"/>
          </w:tcPr>
          <w:p w:rsidR="0089310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53" w:type="dxa"/>
            <w:gridSpan w:val="4"/>
          </w:tcPr>
          <w:p w:rsidR="0089310F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Борзенко А.В.,</w:t>
            </w:r>
          </w:p>
          <w:p w:rsidR="0089310F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Карпова С.С.</w:t>
            </w:r>
          </w:p>
        </w:tc>
      </w:tr>
      <w:tr w:rsidR="007B3741" w:rsidRPr="000A32CE" w:rsidTr="007B3741">
        <w:trPr>
          <w:trHeight w:val="858"/>
        </w:trPr>
        <w:tc>
          <w:tcPr>
            <w:tcW w:w="747" w:type="dxa"/>
            <w:gridSpan w:val="2"/>
          </w:tcPr>
          <w:p w:rsidR="0089310F" w:rsidRDefault="0089310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5FDF">
              <w:rPr>
                <w:sz w:val="28"/>
                <w:szCs w:val="28"/>
              </w:rPr>
              <w:t>.</w:t>
            </w:r>
          </w:p>
        </w:tc>
        <w:tc>
          <w:tcPr>
            <w:tcW w:w="4611" w:type="dxa"/>
            <w:gridSpan w:val="4"/>
          </w:tcPr>
          <w:p w:rsidR="0089310F" w:rsidRPr="00C636AF" w:rsidRDefault="0089310F" w:rsidP="0089310F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секций  спортивного и прикладного искусства (мастер-классы) для детей – инвалидов с использованием методик  тьюторского сопровождения.</w:t>
            </w:r>
          </w:p>
        </w:tc>
        <w:tc>
          <w:tcPr>
            <w:tcW w:w="1766" w:type="dxa"/>
          </w:tcPr>
          <w:p w:rsidR="0089310F" w:rsidRPr="00C636A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953" w:type="dxa"/>
            <w:gridSpan w:val="4"/>
          </w:tcPr>
          <w:p w:rsidR="0089310F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Борзенко А.В., </w:t>
            </w:r>
          </w:p>
          <w:p w:rsidR="0089310F" w:rsidRPr="00C636AF" w:rsidRDefault="0089310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С.С.</w:t>
            </w:r>
          </w:p>
        </w:tc>
      </w:tr>
      <w:tr w:rsidR="0089310F" w:rsidRPr="005139E2" w:rsidTr="007A23BB">
        <w:tblPrEx>
          <w:tblLook w:val="04A0"/>
        </w:tblPrEx>
        <w:trPr>
          <w:trHeight w:val="662"/>
        </w:trPr>
        <w:tc>
          <w:tcPr>
            <w:tcW w:w="10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139E2" w:rsidRDefault="0089310F" w:rsidP="0089310F">
            <w:pPr>
              <w:jc w:val="center"/>
              <w:rPr>
                <w:sz w:val="28"/>
                <w:szCs w:val="28"/>
              </w:rPr>
            </w:pPr>
            <w:r w:rsidRPr="00C636AF">
              <w:rPr>
                <w:b/>
                <w:sz w:val="28"/>
                <w:szCs w:val="28"/>
              </w:rPr>
              <w:t xml:space="preserve">Комиссия  по </w:t>
            </w:r>
            <w:r>
              <w:rPr>
                <w:b/>
                <w:sz w:val="28"/>
                <w:szCs w:val="28"/>
              </w:rPr>
              <w:t xml:space="preserve"> социальной политике, делам инвалидов, ветеранов, военнослужащих и членов их семей</w:t>
            </w:r>
          </w:p>
        </w:tc>
      </w:tr>
      <w:tr w:rsidR="0089310F" w:rsidRPr="005139E2" w:rsidTr="007A23BB">
        <w:tblPrEx>
          <w:tblLook w:val="04A0"/>
        </w:tblPrEx>
        <w:tc>
          <w:tcPr>
            <w:tcW w:w="10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C636AF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 w:rsidRPr="00532524">
              <w:rPr>
                <w:i/>
                <w:sz w:val="28"/>
                <w:szCs w:val="28"/>
              </w:rPr>
              <w:t>Вопросы для рассмотрения на Пленарн</w:t>
            </w:r>
            <w:r>
              <w:rPr>
                <w:i/>
                <w:sz w:val="28"/>
                <w:szCs w:val="28"/>
              </w:rPr>
              <w:t xml:space="preserve">ых </w:t>
            </w:r>
            <w:r w:rsidRPr="00532524">
              <w:rPr>
                <w:i/>
                <w:sz w:val="28"/>
                <w:szCs w:val="28"/>
              </w:rPr>
              <w:t xml:space="preserve">  заседани</w:t>
            </w:r>
            <w:r>
              <w:rPr>
                <w:i/>
                <w:sz w:val="28"/>
                <w:szCs w:val="28"/>
              </w:rPr>
              <w:t xml:space="preserve">ях </w:t>
            </w:r>
            <w:r w:rsidRPr="00532524">
              <w:rPr>
                <w:i/>
                <w:sz w:val="28"/>
                <w:szCs w:val="28"/>
              </w:rPr>
              <w:t xml:space="preserve"> Общественной палаты</w:t>
            </w:r>
          </w:p>
        </w:tc>
      </w:tr>
      <w:tr w:rsidR="00BC6FC6" w:rsidRPr="005139E2" w:rsidTr="007B3741">
        <w:tblPrEx>
          <w:tblLook w:val="04A0"/>
        </w:tblPrEx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0F" w:rsidRPr="00C636AF" w:rsidRDefault="0089310F" w:rsidP="0089310F">
            <w:pPr>
              <w:ind w:left="284" w:right="-143"/>
              <w:rPr>
                <w:sz w:val="28"/>
                <w:szCs w:val="28"/>
              </w:rPr>
            </w:pPr>
            <w:r w:rsidRPr="00C636AF">
              <w:rPr>
                <w:sz w:val="28"/>
                <w:szCs w:val="28"/>
              </w:rPr>
              <w:t>1.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О реализации мероприятий по улучшению качества жизни ветеранов, инвалидов, граждан пожилого возраста в  городе</w:t>
            </w:r>
            <w:r>
              <w:rPr>
                <w:sz w:val="28"/>
                <w:szCs w:val="28"/>
              </w:rPr>
              <w:t xml:space="preserve"> в свете реализации национальных проектов.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Минкина</w:t>
            </w:r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BC6FC6" w:rsidRPr="005139E2" w:rsidTr="007B3741">
        <w:tblPrEx>
          <w:tblLook w:val="04A0"/>
        </w:tblPrEx>
        <w:trPr>
          <w:trHeight w:val="1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C636AF" w:rsidRDefault="0089310F" w:rsidP="0089310F">
            <w:pPr>
              <w:ind w:left="284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Информационное сообщение «О работе волонтеров с ветеранами, инвалидами, гражданами пожилого возраста»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Минкина</w:t>
            </w:r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89310F" w:rsidRPr="005139E2" w:rsidTr="007A23BB">
        <w:tblPrEx>
          <w:tblLook w:val="04A0"/>
        </w:tblPrEx>
        <w:trPr>
          <w:trHeight w:val="372"/>
        </w:trPr>
        <w:tc>
          <w:tcPr>
            <w:tcW w:w="10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6D118A" w:rsidRDefault="0089310F" w:rsidP="0089310F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6D118A">
              <w:rPr>
                <w:i/>
                <w:sz w:val="28"/>
                <w:szCs w:val="28"/>
              </w:rPr>
              <w:t>Вопросы для рассмотрения  на заседаниях комиссии</w:t>
            </w:r>
          </w:p>
        </w:tc>
      </w:tr>
      <w:tr w:rsidR="00BC6FC6" w:rsidRPr="005139E2" w:rsidTr="007B3741">
        <w:tblPrEx>
          <w:tblLook w:val="04A0"/>
        </w:tblPrEx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3467D1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1.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3467D1" w:rsidRDefault="0089310F" w:rsidP="0089310F">
            <w:pPr>
              <w:ind w:right="176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О кандидатах в состав Экспертного совета </w:t>
            </w:r>
            <w:r>
              <w:rPr>
                <w:sz w:val="28"/>
                <w:szCs w:val="28"/>
              </w:rPr>
              <w:t xml:space="preserve">при </w:t>
            </w:r>
            <w:r w:rsidRPr="003467D1">
              <w:rPr>
                <w:sz w:val="28"/>
                <w:szCs w:val="28"/>
              </w:rPr>
              <w:t>Общественной палат</w:t>
            </w:r>
            <w:r>
              <w:rPr>
                <w:sz w:val="28"/>
                <w:szCs w:val="28"/>
              </w:rPr>
              <w:t>е города Шахты.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3467D1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Default="0089310F" w:rsidP="0089310F">
            <w:r w:rsidRPr="00E41219">
              <w:rPr>
                <w:sz w:val="28"/>
                <w:szCs w:val="28"/>
              </w:rPr>
              <w:t>Минкина Т.В.</w:t>
            </w:r>
          </w:p>
        </w:tc>
      </w:tr>
      <w:tr w:rsidR="00BC6FC6" w:rsidRPr="005139E2" w:rsidTr="007B3741">
        <w:tblPrEx>
          <w:tblLook w:val="04A0"/>
        </w:tblPrEx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Default="0089310F" w:rsidP="0089310F">
            <w:pPr>
              <w:ind w:left="142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ind w:right="-2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О льготном обеспечении</w:t>
            </w:r>
            <w:r>
              <w:rPr>
                <w:sz w:val="28"/>
                <w:szCs w:val="28"/>
              </w:rPr>
              <w:t>,</w:t>
            </w:r>
            <w:r w:rsidRPr="00532524">
              <w:rPr>
                <w:sz w:val="28"/>
                <w:szCs w:val="28"/>
              </w:rPr>
              <w:t xml:space="preserve"> в том числе лекарственными средствами ветеранов, инвалидов и других категорий граждан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Default="0089310F" w:rsidP="0089310F">
            <w:r w:rsidRPr="00B37627">
              <w:rPr>
                <w:sz w:val="28"/>
                <w:szCs w:val="28"/>
              </w:rPr>
              <w:t>Минкина Т.В.</w:t>
            </w:r>
          </w:p>
        </w:tc>
      </w:tr>
      <w:tr w:rsidR="00BC6FC6" w:rsidRPr="005139E2" w:rsidTr="007B3741">
        <w:tblPrEx>
          <w:tblLook w:val="04A0"/>
        </w:tblPrEx>
        <w:trPr>
          <w:trHeight w:val="1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Default="0089310F" w:rsidP="0089310F">
            <w:pPr>
              <w:ind w:left="142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ind w:right="-2"/>
              <w:jc w:val="both"/>
              <w:rPr>
                <w:sz w:val="28"/>
                <w:szCs w:val="28"/>
              </w:rPr>
            </w:pPr>
            <w:r w:rsidRPr="00D70042">
              <w:rPr>
                <w:sz w:val="28"/>
                <w:szCs w:val="28"/>
              </w:rPr>
              <w:t xml:space="preserve">О реализации государственной программы </w:t>
            </w:r>
            <w:r w:rsidRPr="0089310F">
              <w:rPr>
                <w:sz w:val="28"/>
                <w:szCs w:val="28"/>
              </w:rPr>
              <w:t>«Доступная среда». О мероприятиях по активизации участия пожилых людей в жизни общества.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Default="0089310F" w:rsidP="0089310F">
            <w:r w:rsidRPr="00B37627">
              <w:rPr>
                <w:sz w:val="28"/>
                <w:szCs w:val="28"/>
              </w:rPr>
              <w:t>Минкина Т.В.</w:t>
            </w:r>
          </w:p>
        </w:tc>
      </w:tr>
      <w:tr w:rsidR="00BC6FC6" w:rsidRPr="005139E2" w:rsidTr="007B3741">
        <w:tblPrEx>
          <w:tblLook w:val="04A0"/>
        </w:tblPrEx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C636AF" w:rsidRDefault="0089310F" w:rsidP="0089310F">
            <w:pPr>
              <w:ind w:left="142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</w:t>
            </w:r>
            <w:r w:rsidRPr="00532524">
              <w:rPr>
                <w:sz w:val="28"/>
                <w:szCs w:val="28"/>
              </w:rPr>
              <w:t>нализ</w:t>
            </w:r>
            <w:r>
              <w:rPr>
                <w:sz w:val="28"/>
                <w:szCs w:val="28"/>
              </w:rPr>
              <w:t xml:space="preserve">е </w:t>
            </w:r>
            <w:r w:rsidRPr="00532524">
              <w:rPr>
                <w:sz w:val="28"/>
                <w:szCs w:val="28"/>
              </w:rPr>
              <w:t xml:space="preserve"> работы членов комиссии за 20</w:t>
            </w:r>
            <w:r>
              <w:rPr>
                <w:sz w:val="28"/>
                <w:szCs w:val="28"/>
              </w:rPr>
              <w:t>2</w:t>
            </w:r>
            <w:r w:rsidRPr="005325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53252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Минкина</w:t>
            </w:r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89310F" w:rsidRPr="005139E2" w:rsidTr="007A23BB">
        <w:tblPrEx>
          <w:tblLook w:val="04A0"/>
        </w:tblPrEx>
        <w:trPr>
          <w:trHeight w:val="305"/>
        </w:trPr>
        <w:tc>
          <w:tcPr>
            <w:tcW w:w="10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6D118A" w:rsidRDefault="0089310F" w:rsidP="0089310F">
            <w:pPr>
              <w:spacing w:line="276" w:lineRule="auto"/>
              <w:ind w:right="-143"/>
              <w:jc w:val="center"/>
              <w:rPr>
                <w:i/>
                <w:sz w:val="28"/>
                <w:szCs w:val="28"/>
              </w:rPr>
            </w:pPr>
            <w:r w:rsidRPr="006D118A">
              <w:rPr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BC6FC6" w:rsidRPr="005139E2" w:rsidTr="007B3741">
        <w:tblPrEx>
          <w:tblLook w:val="04A0"/>
        </w:tblPrEx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C636AF" w:rsidRDefault="0089310F" w:rsidP="0089310F">
            <w:pPr>
              <w:numPr>
                <w:ilvl w:val="0"/>
                <w:numId w:val="36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3467D1" w:rsidRDefault="0089310F" w:rsidP="0089310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Участие в мероприятиях, организуемых органами местного самоуправления города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3467D1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89310F" w:rsidRPr="003467D1" w:rsidRDefault="0089310F" w:rsidP="0089310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3467D1" w:rsidRDefault="0089310F" w:rsidP="00D94378">
            <w:pPr>
              <w:ind w:right="-143"/>
              <w:rPr>
                <w:sz w:val="28"/>
                <w:szCs w:val="28"/>
              </w:rPr>
            </w:pPr>
          </w:p>
          <w:p w:rsidR="0089310F" w:rsidRPr="003467D1" w:rsidRDefault="0089310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5139E2" w:rsidTr="007B3741">
        <w:tblPrEx>
          <w:tblLook w:val="04A0"/>
        </w:tblPrEx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C636AF" w:rsidRDefault="0089310F" w:rsidP="0089310F">
            <w:pPr>
              <w:numPr>
                <w:ilvl w:val="0"/>
                <w:numId w:val="36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Прием граждан по личным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63795">
            <w:pPr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согласно график</w:t>
            </w:r>
            <w:r w:rsidR="00863795">
              <w:rPr>
                <w:sz w:val="28"/>
                <w:szCs w:val="28"/>
              </w:rPr>
              <w:t>у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D94378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5139E2" w:rsidTr="007B3741">
        <w:tblPrEx>
          <w:tblLook w:val="04A0"/>
        </w:tblPrEx>
        <w:trPr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C636AF" w:rsidRDefault="0089310F" w:rsidP="0089310F">
            <w:pPr>
              <w:numPr>
                <w:ilvl w:val="0"/>
                <w:numId w:val="36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Работа с письмами, обращениями граждан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весь период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D94378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5139E2" w:rsidTr="007B3741">
        <w:tblPrEx>
          <w:tblLook w:val="04A0"/>
        </w:tblPrEx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Default="0089310F" w:rsidP="0089310F">
            <w:pPr>
              <w:numPr>
                <w:ilvl w:val="0"/>
                <w:numId w:val="36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Рассмотрение проектов нормативных документов органов местного самоуправления города по вопросам компетенции комиссии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весь период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D94378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5139E2" w:rsidTr="007B3741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Default="0089310F" w:rsidP="0089310F">
            <w:pPr>
              <w:numPr>
                <w:ilvl w:val="0"/>
                <w:numId w:val="36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 xml:space="preserve">Мониторинг исполнения Указов </w:t>
            </w:r>
            <w:r>
              <w:rPr>
                <w:sz w:val="28"/>
                <w:szCs w:val="28"/>
              </w:rPr>
              <w:t>П</w:t>
            </w:r>
            <w:r w:rsidRPr="00532524">
              <w:rPr>
                <w:sz w:val="28"/>
                <w:szCs w:val="28"/>
              </w:rPr>
              <w:t>резидента</w:t>
            </w:r>
            <w:r>
              <w:rPr>
                <w:sz w:val="28"/>
                <w:szCs w:val="28"/>
              </w:rPr>
              <w:t xml:space="preserve"> РФ</w:t>
            </w:r>
            <w:r w:rsidRPr="00532524">
              <w:rPr>
                <w:sz w:val="28"/>
                <w:szCs w:val="28"/>
              </w:rPr>
              <w:t>, приказов Министерства труда, касающихся социальной сферы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весь период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D94378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5139E2" w:rsidTr="007B3741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C636AF" w:rsidRDefault="0089310F" w:rsidP="0089310F">
            <w:pPr>
              <w:numPr>
                <w:ilvl w:val="0"/>
                <w:numId w:val="36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Участие в городских субботниках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весь период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D94378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5139E2" w:rsidTr="007B3741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Default="0089310F" w:rsidP="0089310F">
            <w:pPr>
              <w:numPr>
                <w:ilvl w:val="0"/>
                <w:numId w:val="36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Участие в заседаниях городской Думы, комитетах в соответствии с тематикой обсуждаемых вопросов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весь период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Минкина</w:t>
            </w:r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89310F" w:rsidRPr="005139E2" w:rsidTr="007A23BB">
        <w:tblPrEx>
          <w:tblLook w:val="04A0"/>
        </w:tblPrEx>
        <w:tc>
          <w:tcPr>
            <w:tcW w:w="10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0703FF" w:rsidRDefault="0089310F" w:rsidP="0089310F">
            <w:pPr>
              <w:spacing w:line="276" w:lineRule="auto"/>
              <w:ind w:right="-2"/>
              <w:jc w:val="center"/>
              <w:rPr>
                <w:i/>
                <w:sz w:val="28"/>
                <w:szCs w:val="28"/>
              </w:rPr>
            </w:pPr>
            <w:r w:rsidRPr="000703FF">
              <w:rPr>
                <w:i/>
                <w:sz w:val="28"/>
                <w:szCs w:val="28"/>
              </w:rPr>
              <w:t>Прочие мероприятия</w:t>
            </w:r>
          </w:p>
        </w:tc>
      </w:tr>
      <w:tr w:rsidR="00BC6FC6" w:rsidRPr="005139E2" w:rsidTr="007B3741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Default="0089310F" w:rsidP="0089310F">
            <w:pPr>
              <w:ind w:left="360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pStyle w:val="voic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Проведение выездного заседания комиссии на базе государственного бюджетного учреждения</w:t>
            </w:r>
            <w:r>
              <w:rPr>
                <w:sz w:val="28"/>
                <w:szCs w:val="28"/>
              </w:rPr>
              <w:t xml:space="preserve"> с</w:t>
            </w:r>
            <w:r w:rsidRPr="00902D63">
              <w:rPr>
                <w:sz w:val="28"/>
                <w:szCs w:val="28"/>
              </w:rPr>
              <w:t>оциального обслуживания населения</w:t>
            </w:r>
            <w:r>
              <w:rPr>
                <w:sz w:val="28"/>
                <w:szCs w:val="28"/>
              </w:rPr>
              <w:t xml:space="preserve"> Р</w:t>
            </w:r>
            <w:r w:rsidRPr="00902D63">
              <w:rPr>
                <w:sz w:val="28"/>
                <w:szCs w:val="28"/>
              </w:rPr>
              <w:t>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02D63">
              <w:rPr>
                <w:sz w:val="28"/>
                <w:szCs w:val="28"/>
              </w:rPr>
              <w:t>«Шахтинский пансионат</w:t>
            </w:r>
            <w:r>
              <w:rPr>
                <w:sz w:val="28"/>
                <w:szCs w:val="28"/>
              </w:rPr>
              <w:t xml:space="preserve"> </w:t>
            </w:r>
            <w:r w:rsidRPr="00902D63">
              <w:rPr>
                <w:sz w:val="28"/>
                <w:szCs w:val="28"/>
              </w:rPr>
              <w:t>для престарелых и инвалидов»</w:t>
            </w:r>
            <w:r>
              <w:rPr>
                <w:sz w:val="28"/>
                <w:szCs w:val="28"/>
              </w:rPr>
              <w:t xml:space="preserve"> </w:t>
            </w:r>
            <w:r w:rsidRPr="0053252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пер.</w:t>
            </w:r>
            <w:r w:rsidRPr="00532524">
              <w:rPr>
                <w:sz w:val="28"/>
                <w:szCs w:val="28"/>
              </w:rPr>
              <w:t xml:space="preserve"> Кислородный</w:t>
            </w:r>
            <w:r>
              <w:rPr>
                <w:sz w:val="28"/>
                <w:szCs w:val="28"/>
              </w:rPr>
              <w:t>, д.14</w:t>
            </w:r>
            <w:r w:rsidRPr="0053252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375FDF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0F" w:rsidRPr="00532524" w:rsidRDefault="0089310F" w:rsidP="0089310F">
            <w:pPr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Минкина</w:t>
            </w:r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BC6FC6" w:rsidRPr="005139E2" w:rsidTr="007B3741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F" w:rsidRDefault="00375FDF" w:rsidP="00375FDF">
            <w:pPr>
              <w:ind w:left="360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F" w:rsidRPr="00532524" w:rsidRDefault="00375FDF" w:rsidP="00375FD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Проведение вс</w:t>
            </w:r>
            <w:r>
              <w:rPr>
                <w:sz w:val="28"/>
                <w:szCs w:val="28"/>
              </w:rPr>
              <w:t>тречи  общественных о</w:t>
            </w:r>
            <w:r w:rsidRPr="00532524">
              <w:rPr>
                <w:sz w:val="28"/>
                <w:szCs w:val="28"/>
              </w:rPr>
              <w:t>рганизаций с работниками социального обслуживания граждан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F" w:rsidRPr="00532524" w:rsidRDefault="00375FDF" w:rsidP="00375FDF">
            <w:pPr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F" w:rsidRPr="00532524" w:rsidRDefault="00375FDF" w:rsidP="00375FDF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Минкина</w:t>
            </w:r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BC6FC6" w:rsidRPr="005139E2" w:rsidTr="007B3741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F" w:rsidRDefault="00375FDF" w:rsidP="00375FDF">
            <w:pPr>
              <w:ind w:left="360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F" w:rsidRPr="00532524" w:rsidRDefault="00375FDF" w:rsidP="00375FDF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Проведение анкетирования населения по вопросам оказания социальной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F" w:rsidRPr="00532524" w:rsidRDefault="00375FDF" w:rsidP="00375FDF">
            <w:pPr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DF" w:rsidRPr="00532524" w:rsidRDefault="00375FDF" w:rsidP="00375FDF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532524">
              <w:rPr>
                <w:sz w:val="28"/>
                <w:szCs w:val="28"/>
              </w:rPr>
              <w:t>члены комиссии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375FDF" w:rsidRPr="00C636AF" w:rsidRDefault="00375FDF" w:rsidP="00375FDF">
            <w:pPr>
              <w:ind w:firstLine="360"/>
              <w:jc w:val="center"/>
              <w:rPr>
                <w:sz w:val="28"/>
                <w:szCs w:val="28"/>
              </w:rPr>
            </w:pPr>
            <w:r w:rsidRPr="00C636AF">
              <w:rPr>
                <w:b/>
                <w:sz w:val="28"/>
                <w:szCs w:val="28"/>
              </w:rPr>
              <w:t xml:space="preserve">Комиссия по развитию институтов гражданского общества, углублению демократизации общественной жизни и защите прав человека 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375FDF" w:rsidRPr="00FB3D9A" w:rsidRDefault="00375FDF" w:rsidP="00375FDF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532524">
              <w:rPr>
                <w:i/>
                <w:sz w:val="28"/>
                <w:szCs w:val="28"/>
              </w:rPr>
              <w:t>Вопросы для рассмотрения на Пленарн</w:t>
            </w:r>
            <w:r>
              <w:rPr>
                <w:i/>
                <w:sz w:val="28"/>
                <w:szCs w:val="28"/>
              </w:rPr>
              <w:t xml:space="preserve">ых </w:t>
            </w:r>
            <w:r w:rsidRPr="00532524">
              <w:rPr>
                <w:i/>
                <w:sz w:val="28"/>
                <w:szCs w:val="28"/>
              </w:rPr>
              <w:t xml:space="preserve">  заседани</w:t>
            </w:r>
            <w:r>
              <w:rPr>
                <w:i/>
                <w:sz w:val="28"/>
                <w:szCs w:val="28"/>
              </w:rPr>
              <w:t xml:space="preserve">ях </w:t>
            </w:r>
            <w:r w:rsidRPr="00532524">
              <w:rPr>
                <w:i/>
                <w:sz w:val="28"/>
                <w:szCs w:val="28"/>
              </w:rPr>
              <w:t xml:space="preserve"> Общественной палаты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Pr="003467D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 xml:space="preserve">и </w:t>
            </w:r>
            <w:r w:rsidRPr="003467D1">
              <w:rPr>
                <w:sz w:val="28"/>
                <w:szCs w:val="28"/>
              </w:rPr>
              <w:t xml:space="preserve"> и мест</w:t>
            </w:r>
            <w:r>
              <w:rPr>
                <w:sz w:val="28"/>
                <w:szCs w:val="28"/>
              </w:rPr>
              <w:t>е</w:t>
            </w:r>
            <w:r w:rsidRPr="003467D1">
              <w:rPr>
                <w:sz w:val="28"/>
                <w:szCs w:val="28"/>
              </w:rPr>
              <w:t xml:space="preserve"> общественных организаций города в обеспечении прозрачности избирательного процесса, повышении </w:t>
            </w:r>
            <w:r w:rsidRPr="003467D1">
              <w:rPr>
                <w:sz w:val="28"/>
                <w:szCs w:val="28"/>
              </w:rPr>
              <w:lastRenderedPageBreak/>
              <w:t>электоральной активности населения</w:t>
            </w:r>
            <w:r w:rsidR="006467F7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Жемойтель В. В.</w:t>
            </w: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Кухтин А. В. </w:t>
            </w:r>
            <w:r>
              <w:rPr>
                <w:sz w:val="28"/>
                <w:szCs w:val="28"/>
              </w:rPr>
              <w:t>(</w:t>
            </w:r>
            <w:r w:rsidRPr="003467D1">
              <w:rPr>
                <w:sz w:val="28"/>
                <w:szCs w:val="28"/>
              </w:rPr>
              <w:t xml:space="preserve">председатель ТИК г. Шахты (по </w:t>
            </w:r>
            <w:r w:rsidRPr="003467D1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375FDF" w:rsidRPr="00FB3D9A" w:rsidRDefault="00375FDF" w:rsidP="00375FDF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FB3D9A">
              <w:rPr>
                <w:i/>
                <w:sz w:val="28"/>
                <w:szCs w:val="28"/>
              </w:rPr>
              <w:lastRenderedPageBreak/>
              <w:t xml:space="preserve">Вопросы </w:t>
            </w:r>
            <w:r>
              <w:rPr>
                <w:i/>
                <w:sz w:val="28"/>
                <w:szCs w:val="28"/>
              </w:rPr>
              <w:t xml:space="preserve">для рассмотрения </w:t>
            </w:r>
            <w:r w:rsidRPr="00FB3D9A">
              <w:rPr>
                <w:i/>
                <w:sz w:val="28"/>
                <w:szCs w:val="28"/>
              </w:rPr>
              <w:t>на заседание Совета</w:t>
            </w:r>
            <w:r>
              <w:rPr>
                <w:i/>
                <w:sz w:val="28"/>
                <w:szCs w:val="28"/>
              </w:rPr>
              <w:t xml:space="preserve"> Общественной </w:t>
            </w:r>
            <w:r w:rsidRPr="00FB3D9A">
              <w:rPr>
                <w:i/>
                <w:sz w:val="28"/>
                <w:szCs w:val="28"/>
              </w:rPr>
              <w:t xml:space="preserve"> палаты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176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О кандидатах в состав Экспертного совета </w:t>
            </w:r>
            <w:r>
              <w:rPr>
                <w:sz w:val="28"/>
                <w:szCs w:val="28"/>
              </w:rPr>
              <w:t xml:space="preserve">при </w:t>
            </w:r>
            <w:r w:rsidRPr="003467D1">
              <w:rPr>
                <w:sz w:val="28"/>
                <w:szCs w:val="28"/>
              </w:rPr>
              <w:t>Общественной палат</w:t>
            </w:r>
            <w:r>
              <w:rPr>
                <w:sz w:val="28"/>
                <w:szCs w:val="28"/>
              </w:rPr>
              <w:t>е города Шахты</w:t>
            </w:r>
            <w:r w:rsidR="006467F7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Жемойтель В. В.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2.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О ходе выполнения решения Общественной палаты г. Шахты «О работе Общественной палаты, общественных советов города, некоммерческих формирований по контролю </w:t>
            </w:r>
            <w:r w:rsidRPr="003467D1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деятельности органов местного самоуправления, муниципальных организаций и задачах по ее совершенствованию»</w:t>
            </w:r>
            <w:r w:rsidR="006467F7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Жемойтель В. В.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3.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176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О состоянии работы органов местного самоуправления по подготовке к реализации проекта создания </w:t>
            </w:r>
            <w:r w:rsidRPr="003467D1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3467D1">
              <w:rPr>
                <w:sz w:val="28"/>
                <w:szCs w:val="28"/>
                <w:shd w:val="clear" w:color="auto" w:fill="FFFFFF"/>
              </w:rPr>
              <w:t>промышленной Шахтинской</w:t>
            </w:r>
            <w:r w:rsidRPr="003467D1">
              <w:rPr>
                <w:sz w:val="28"/>
                <w:szCs w:val="28"/>
              </w:rPr>
              <w:t xml:space="preserve"> </w:t>
            </w:r>
            <w:r w:rsidRPr="003467D1">
              <w:rPr>
                <w:sz w:val="28"/>
                <w:szCs w:val="28"/>
                <w:shd w:val="clear" w:color="auto" w:fill="FFFFFF"/>
              </w:rPr>
              <w:t>агломерации</w:t>
            </w:r>
            <w:r w:rsidR="006467F7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176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О задачах по подготовке итогового доклада Общественной палаты за 2020 год.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Загорулько Ю. В.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375FDF" w:rsidRPr="00462AE4" w:rsidRDefault="00375FDF" w:rsidP="00375FDF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462AE4">
              <w:rPr>
                <w:i/>
                <w:sz w:val="28"/>
                <w:szCs w:val="28"/>
              </w:rPr>
              <w:t>Вопросы для рассмотрения  на заседания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176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О подготовке дискуссии: «Местные отделения политических партий – программы разные, цель  одна – сделать город краше, жизнь шахтинцев лучше»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Жемойтель В. В.</w:t>
            </w: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Страданченко С. Г.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О ходе выполнения решения Общественной палаты г. Шахты «О состоянии работы по развитию волонтерского движения в городе Шахты»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67D1">
              <w:rPr>
                <w:sz w:val="28"/>
                <w:szCs w:val="28"/>
              </w:rPr>
              <w:t xml:space="preserve"> квартал</w:t>
            </w: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3.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 w:firstLine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О состоянии работы по информированию некоммерческих организаций о мероприятиях и конкурсах, проводимых общественными палатами Ростовской области и города и оказанию содействия НКО в подготовке конкурсной документации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Жемойтель В. В.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4.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О состоянии работы по подготовке итогового доклада Общественной </w:t>
            </w:r>
            <w:r w:rsidRPr="003467D1">
              <w:rPr>
                <w:sz w:val="28"/>
                <w:szCs w:val="28"/>
              </w:rPr>
              <w:lastRenderedPageBreak/>
              <w:t>палаты за 2020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3467D1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Об утверждении проекта раздела комиссии в итоговый доклад о развитии гражданского общества города Шахты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435DAF">
              <w:rPr>
                <w:i/>
                <w:sz w:val="28"/>
                <w:szCs w:val="28"/>
              </w:rPr>
              <w:t>Вопросы на заседание комиссии в форме «круглого стола»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Pr="003467D1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 xml:space="preserve">и </w:t>
            </w:r>
            <w:r w:rsidRPr="003467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467D1">
              <w:rPr>
                <w:sz w:val="28"/>
                <w:szCs w:val="28"/>
              </w:rPr>
              <w:t>бщественной палаты в развитии местного самоуправления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7D1">
              <w:rPr>
                <w:sz w:val="28"/>
                <w:szCs w:val="28"/>
                <w:lang w:val="en-US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 xml:space="preserve">лены комиссии, представители городской Думы и Администрации города, руководители территориальных отделов, ТОС, членов </w:t>
            </w:r>
            <w:r w:rsidRPr="003467D1">
              <w:rPr>
                <w:color w:val="030000"/>
                <w:sz w:val="28"/>
                <w:szCs w:val="28"/>
                <w:shd w:val="clear" w:color="auto" w:fill="FFFFFF"/>
              </w:rPr>
              <w:t>Координационного совета по развитию территориального общественного самоуправления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375FDF" w:rsidRDefault="00375FDF" w:rsidP="00375FDF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FB3D9A">
              <w:rPr>
                <w:i/>
                <w:sz w:val="28"/>
                <w:szCs w:val="28"/>
              </w:rPr>
              <w:t>Работа в рамках договоров о сотрудничестве с органами местного</w:t>
            </w:r>
          </w:p>
          <w:p w:rsidR="00375FDF" w:rsidRPr="00FB3D9A" w:rsidRDefault="00375FDF" w:rsidP="00375FDF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FB3D9A">
              <w:rPr>
                <w:i/>
                <w:sz w:val="28"/>
                <w:szCs w:val="28"/>
              </w:rPr>
              <w:t xml:space="preserve"> самоуправления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Участие в общественных слушаниях, заседаниях городской Думы и её комитетов, </w:t>
            </w:r>
            <w:r>
              <w:rPr>
                <w:sz w:val="28"/>
                <w:szCs w:val="28"/>
              </w:rPr>
              <w:t>тематических совещаниях А</w:t>
            </w:r>
            <w:r w:rsidRPr="003467D1">
              <w:rPr>
                <w:sz w:val="28"/>
                <w:szCs w:val="28"/>
              </w:rPr>
              <w:t>дминистрации.</w:t>
            </w:r>
          </w:p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67D1">
              <w:rPr>
                <w:sz w:val="28"/>
                <w:szCs w:val="28"/>
              </w:rPr>
              <w:t>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3.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D04F5F">
              <w:rPr>
                <w:sz w:val="28"/>
                <w:szCs w:val="28"/>
              </w:rPr>
              <w:t>Общественная экспертиза проектов нормативных актов органов МСУ</w:t>
            </w:r>
            <w:r w:rsidRPr="003467D1">
              <w:rPr>
                <w:sz w:val="28"/>
                <w:szCs w:val="28"/>
              </w:rPr>
              <w:t xml:space="preserve"> </w:t>
            </w:r>
          </w:p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67D1">
              <w:rPr>
                <w:sz w:val="28"/>
                <w:szCs w:val="28"/>
              </w:rPr>
              <w:t>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Экспертного совета, 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4.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Работа в комиссиях и рабочих группах ТИК г. Шахты по проверке жалоб о нарушении избирательного законодательства, о соблюдении правил ведения предвыборной агитации (по согласованию с ТИК)</w:t>
            </w:r>
            <w:r w:rsidR="007B3741">
              <w:rPr>
                <w:sz w:val="28"/>
                <w:szCs w:val="28"/>
              </w:rPr>
              <w:t>.</w:t>
            </w:r>
            <w:r w:rsidRPr="00346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Жемойтель В. В.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5.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 xml:space="preserve">е </w:t>
            </w:r>
            <w:r w:rsidRPr="003467D1">
              <w:rPr>
                <w:sz w:val="28"/>
                <w:szCs w:val="28"/>
              </w:rPr>
              <w:t xml:space="preserve"> в мероприятиях Общественной палаты Ростовской области</w:t>
            </w:r>
            <w:r w:rsidR="007B3741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67D1">
              <w:rPr>
                <w:sz w:val="28"/>
                <w:szCs w:val="28"/>
              </w:rPr>
              <w:t xml:space="preserve"> соответствии с планом работы ОП РО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6.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Работа в Президиуме Ассоциации общественных советов и палат Ростовской области</w:t>
            </w:r>
            <w:r w:rsidR="007B3741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67D1">
              <w:rPr>
                <w:sz w:val="28"/>
                <w:szCs w:val="28"/>
              </w:rPr>
              <w:t xml:space="preserve"> соответствии с планом работы Ассоциации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Жемойтель В. В.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Участие в работе экспертного Совета Комитета по законодательству, государственному строительству, местному самоуправлению и правопорядку Законодательного Собрания Ростовской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67D1">
              <w:rPr>
                <w:sz w:val="28"/>
                <w:szCs w:val="28"/>
              </w:rPr>
              <w:t xml:space="preserve"> соответствии с планом работы </w:t>
            </w:r>
            <w:r>
              <w:rPr>
                <w:sz w:val="28"/>
                <w:szCs w:val="28"/>
              </w:rPr>
              <w:t>к</w:t>
            </w:r>
            <w:r w:rsidRPr="003467D1">
              <w:rPr>
                <w:sz w:val="28"/>
                <w:szCs w:val="28"/>
              </w:rPr>
              <w:t>омитета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Жемойтель В. В.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375FDF" w:rsidRPr="00FB3D9A" w:rsidRDefault="00375FDF" w:rsidP="00375FDF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F55302">
              <w:rPr>
                <w:i/>
                <w:sz w:val="28"/>
                <w:szCs w:val="28"/>
              </w:rPr>
              <w:t>Организационная и массовая работа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Участие в мероприятиях, организуемых органами местного самоуправления города</w:t>
            </w:r>
            <w:r w:rsidR="007B3741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7.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176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Участие в массовых мероприятиях, проводимых социально ориентированными некоммерческими организациями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67D1">
              <w:rPr>
                <w:sz w:val="28"/>
                <w:szCs w:val="28"/>
              </w:rPr>
              <w:t>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rPr>
          <w:trHeight w:val="1554"/>
        </w:trPr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8.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176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Организационное сопровождение участия руководителей НКО в тематических мероприятиях Общественной палаты Ростовской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соответствии с планом </w:t>
            </w:r>
            <w:r w:rsidR="00375FDF" w:rsidRPr="003467D1">
              <w:rPr>
                <w:sz w:val="28"/>
                <w:szCs w:val="28"/>
              </w:rPr>
              <w:t>Общественной палаты РО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9.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Популяризация деятельности Общественной палаты города путем представление проектов на областной конкурс «Гражданская инициатива»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67D1">
              <w:rPr>
                <w:sz w:val="28"/>
                <w:szCs w:val="28"/>
              </w:rPr>
              <w:t>о мере объявления конкурсов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10.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Участие в реализации проекта «</w:t>
            </w:r>
            <w:r w:rsidRPr="003467D1">
              <w:rPr>
                <w:sz w:val="28"/>
                <w:szCs w:val="28"/>
                <w:shd w:val="clear" w:color="auto" w:fill="FFFFFF"/>
              </w:rPr>
              <w:t>Медиа-экскурсия по городу»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7B3741">
              <w:rPr>
                <w:sz w:val="28"/>
                <w:szCs w:val="28"/>
              </w:rPr>
              <w:t xml:space="preserve"> </w:t>
            </w:r>
            <w:r w:rsidRPr="003467D1">
              <w:rPr>
                <w:sz w:val="28"/>
                <w:szCs w:val="28"/>
              </w:rPr>
              <w:t>кварталы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Участие в городских субботниках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467D1">
              <w:rPr>
                <w:sz w:val="28"/>
                <w:szCs w:val="28"/>
              </w:rPr>
              <w:t>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12.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863795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 w:rsidR="00375FDF" w:rsidRPr="003467D1">
              <w:rPr>
                <w:sz w:val="28"/>
                <w:szCs w:val="28"/>
              </w:rPr>
              <w:t>графику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13.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Работа с письмами и обращениями граждан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67D1">
              <w:rPr>
                <w:sz w:val="28"/>
                <w:szCs w:val="28"/>
              </w:rPr>
              <w:t>о графику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rPr>
          <w:trHeight w:val="1991"/>
        </w:trPr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15.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Информационное сопровождение деятельности комиссии на страницах группы «Комиссии Общественной палаты города Шахты» в социальной сети «ВКонтакте»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Жемойтель В. В. 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16.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Анализ новелл российского законодательства по вопросам компетенции комиссии и информирование общественности о них.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Жемойтель В. В.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17.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Default="00375FDF" w:rsidP="00375FDF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Подготовка материалов для городских средств массовой информации о деятельности комиссии</w:t>
            </w:r>
            <w:r>
              <w:rPr>
                <w:sz w:val="28"/>
                <w:szCs w:val="28"/>
              </w:rPr>
              <w:t>.</w:t>
            </w:r>
          </w:p>
          <w:p w:rsidR="007B3741" w:rsidRDefault="007B3741" w:rsidP="00375FDF">
            <w:pPr>
              <w:ind w:right="34"/>
              <w:jc w:val="both"/>
              <w:rPr>
                <w:sz w:val="28"/>
                <w:szCs w:val="28"/>
              </w:rPr>
            </w:pPr>
          </w:p>
          <w:p w:rsidR="007B3741" w:rsidRDefault="007B3741" w:rsidP="00375FDF">
            <w:pPr>
              <w:ind w:right="34"/>
              <w:jc w:val="both"/>
              <w:rPr>
                <w:sz w:val="28"/>
                <w:szCs w:val="28"/>
              </w:rPr>
            </w:pPr>
          </w:p>
          <w:p w:rsidR="007B3741" w:rsidRPr="003467D1" w:rsidRDefault="007B3741" w:rsidP="00375FDF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375FDF" w:rsidRPr="003467D1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</w:p>
          <w:p w:rsidR="00375FDF" w:rsidRPr="003467D1" w:rsidRDefault="00375FDF" w:rsidP="00D9437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467D1">
              <w:rPr>
                <w:sz w:val="28"/>
                <w:szCs w:val="28"/>
              </w:rPr>
              <w:t>лены комиссии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375FDF" w:rsidRPr="005F68DE" w:rsidRDefault="00375FDF" w:rsidP="00375FDF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5F68DE">
              <w:rPr>
                <w:b/>
                <w:sz w:val="28"/>
                <w:szCs w:val="28"/>
              </w:rPr>
              <w:lastRenderedPageBreak/>
              <w:t xml:space="preserve">Комиссия по вопросам общественной безопасности, правопорядка </w:t>
            </w:r>
          </w:p>
          <w:p w:rsidR="00375FDF" w:rsidRPr="005F68DE" w:rsidRDefault="00375FDF" w:rsidP="00375FDF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5F68DE">
              <w:rPr>
                <w:b/>
                <w:sz w:val="28"/>
                <w:szCs w:val="28"/>
              </w:rPr>
              <w:t>и противодействия коррупции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  <w:vAlign w:val="bottom"/>
          </w:tcPr>
          <w:p w:rsidR="00375FDF" w:rsidRDefault="00375FDF" w:rsidP="00375FDF">
            <w:pPr>
              <w:spacing w:line="220" w:lineRule="exact"/>
              <w:jc w:val="center"/>
              <w:rPr>
                <w:i/>
                <w:sz w:val="28"/>
                <w:szCs w:val="28"/>
              </w:rPr>
            </w:pPr>
          </w:p>
          <w:p w:rsidR="00375FDF" w:rsidRDefault="00375FDF" w:rsidP="00375FDF">
            <w:pPr>
              <w:spacing w:line="220" w:lineRule="exact"/>
              <w:jc w:val="center"/>
              <w:rPr>
                <w:i/>
                <w:sz w:val="28"/>
                <w:szCs w:val="28"/>
              </w:rPr>
            </w:pPr>
            <w:r w:rsidRPr="00532524">
              <w:rPr>
                <w:i/>
                <w:sz w:val="28"/>
                <w:szCs w:val="28"/>
              </w:rPr>
              <w:t>Вопросы для рассмотрения на Пленарн</w:t>
            </w:r>
            <w:r>
              <w:rPr>
                <w:i/>
                <w:sz w:val="28"/>
                <w:szCs w:val="28"/>
              </w:rPr>
              <w:t xml:space="preserve">ых </w:t>
            </w:r>
            <w:r w:rsidRPr="00532524">
              <w:rPr>
                <w:i/>
                <w:sz w:val="28"/>
                <w:szCs w:val="28"/>
              </w:rPr>
              <w:t xml:space="preserve">  заседани</w:t>
            </w:r>
            <w:r>
              <w:rPr>
                <w:i/>
                <w:sz w:val="28"/>
                <w:szCs w:val="28"/>
              </w:rPr>
              <w:t xml:space="preserve">ях </w:t>
            </w:r>
            <w:r w:rsidRPr="00532524">
              <w:rPr>
                <w:i/>
                <w:sz w:val="28"/>
                <w:szCs w:val="28"/>
              </w:rPr>
              <w:t xml:space="preserve"> Общественной палаты</w:t>
            </w:r>
          </w:p>
          <w:p w:rsidR="00375FDF" w:rsidRPr="00FB3D9A" w:rsidRDefault="00375FDF" w:rsidP="00375FDF">
            <w:pPr>
              <w:spacing w:line="22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  <w:vAlign w:val="center"/>
          </w:tcPr>
          <w:p w:rsidR="00375FDF" w:rsidRPr="005A105C" w:rsidRDefault="00375FDF" w:rsidP="00375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44315E" w:rsidRDefault="00375FDF" w:rsidP="00375FDF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деятельности  Общественного совета при УМВД РФ по г.Шахты Ростовской области, его взаимодействии с комиссией Общественной палаты  по вопросам общественной безопасности, правопорядка и противодействия коррупции.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44315E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DD2AE5" w:rsidRDefault="00375FDF" w:rsidP="00375FDF">
            <w:pPr>
              <w:rPr>
                <w:sz w:val="28"/>
                <w:szCs w:val="28"/>
              </w:rPr>
            </w:pPr>
            <w:r w:rsidRPr="00DD2AE5">
              <w:rPr>
                <w:sz w:val="28"/>
                <w:szCs w:val="28"/>
              </w:rPr>
              <w:t>Ичетовкин С.В.,</w:t>
            </w:r>
          </w:p>
          <w:p w:rsidR="00375FDF" w:rsidRPr="00DD2AE5" w:rsidRDefault="00375FDF" w:rsidP="00375FDF">
            <w:pPr>
              <w:rPr>
                <w:sz w:val="28"/>
                <w:szCs w:val="28"/>
              </w:rPr>
            </w:pPr>
            <w:r w:rsidRPr="00DD2AE5">
              <w:rPr>
                <w:sz w:val="28"/>
                <w:szCs w:val="28"/>
              </w:rPr>
              <w:t>Хищенко С.А.,</w:t>
            </w:r>
          </w:p>
          <w:p w:rsidR="00375FDF" w:rsidRPr="0044315E" w:rsidRDefault="00375FDF" w:rsidP="00375FDF">
            <w:r w:rsidRPr="00DD2AE5">
              <w:rPr>
                <w:sz w:val="28"/>
                <w:szCs w:val="28"/>
              </w:rPr>
              <w:t>Кашаев  Р.Е.</w:t>
            </w:r>
            <w:r>
              <w:rPr>
                <w:sz w:val="28"/>
                <w:szCs w:val="28"/>
              </w:rPr>
              <w:t xml:space="preserve"> (председатель Общественного совета при УМВД России по гор. Шахты РО, по согласованию)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  <w:vAlign w:val="center"/>
          </w:tcPr>
          <w:p w:rsidR="00375FDF" w:rsidRDefault="007B3741" w:rsidP="00375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44315E" w:rsidRDefault="00375FDF" w:rsidP="00375FDF">
            <w:pPr>
              <w:ind w:right="-2"/>
              <w:jc w:val="both"/>
              <w:rPr>
                <w:sz w:val="28"/>
                <w:szCs w:val="28"/>
              </w:rPr>
            </w:pPr>
            <w:r w:rsidRPr="0044315E">
              <w:rPr>
                <w:sz w:val="28"/>
                <w:szCs w:val="28"/>
              </w:rPr>
              <w:t>Об опыте гражданско-патриотического и духовно- нравственного  воспитания детей и  молодежи в городе Шахты</w:t>
            </w:r>
            <w:r w:rsidRPr="0044315E">
              <w:rPr>
                <w:rStyle w:val="af1"/>
                <w:sz w:val="28"/>
                <w:szCs w:val="28"/>
              </w:rPr>
              <w:footnoteReference w:id="3"/>
            </w:r>
            <w:r w:rsidRPr="0044315E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44315E" w:rsidRDefault="00375FDF" w:rsidP="00375FD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44315E" w:rsidRDefault="00375FDF" w:rsidP="00375FDF">
            <w:pPr>
              <w:ind w:right="-143"/>
              <w:rPr>
                <w:sz w:val="28"/>
                <w:szCs w:val="28"/>
              </w:rPr>
            </w:pPr>
            <w:r w:rsidRPr="0044315E">
              <w:rPr>
                <w:sz w:val="28"/>
                <w:szCs w:val="28"/>
              </w:rPr>
              <w:t>Борзенко А.В.,</w:t>
            </w:r>
          </w:p>
          <w:p w:rsidR="00375FDF" w:rsidRPr="0044315E" w:rsidRDefault="00375FDF" w:rsidP="00375FDF">
            <w:pPr>
              <w:ind w:right="-143"/>
              <w:rPr>
                <w:sz w:val="28"/>
                <w:szCs w:val="28"/>
              </w:rPr>
            </w:pPr>
            <w:r w:rsidRPr="0044315E">
              <w:rPr>
                <w:sz w:val="28"/>
                <w:szCs w:val="28"/>
              </w:rPr>
              <w:t>Ичетовкин С.В.,</w:t>
            </w:r>
          </w:p>
          <w:p w:rsidR="00375FDF" w:rsidRPr="0044315E" w:rsidRDefault="00375FDF" w:rsidP="00375FDF">
            <w:pPr>
              <w:rPr>
                <w:sz w:val="28"/>
                <w:szCs w:val="28"/>
              </w:rPr>
            </w:pPr>
            <w:r w:rsidRPr="0044315E">
              <w:rPr>
                <w:sz w:val="28"/>
                <w:szCs w:val="28"/>
              </w:rPr>
              <w:t>Протоиерей Сергий Яценко,</w:t>
            </w:r>
          </w:p>
          <w:p w:rsidR="00375FDF" w:rsidRPr="0044315E" w:rsidRDefault="00375FDF" w:rsidP="00375FDF">
            <w:r w:rsidRPr="0044315E">
              <w:rPr>
                <w:sz w:val="28"/>
                <w:szCs w:val="28"/>
              </w:rPr>
              <w:t>Зайцева Т.Л.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375FDF" w:rsidRPr="00FB3D9A" w:rsidRDefault="00375FDF" w:rsidP="00375FDF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FB3D9A">
              <w:rPr>
                <w:bCs/>
                <w:i/>
                <w:sz w:val="28"/>
                <w:szCs w:val="28"/>
              </w:rPr>
              <w:t xml:space="preserve">Вопросы для рассмотрения  на заседания </w:t>
            </w:r>
            <w:r w:rsidRPr="000D06D1">
              <w:rPr>
                <w:i/>
                <w:szCs w:val="28"/>
              </w:rPr>
              <w:t xml:space="preserve"> </w:t>
            </w:r>
            <w:r w:rsidRPr="000D4291">
              <w:rPr>
                <w:bCs/>
                <w:i/>
                <w:sz w:val="28"/>
                <w:szCs w:val="28"/>
              </w:rPr>
              <w:t>Совета Общественной палаты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FF1BBF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F1BBF"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FF1BBF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FF1BBF">
              <w:rPr>
                <w:sz w:val="28"/>
                <w:szCs w:val="28"/>
              </w:rPr>
              <w:t>Об участии членов Общественной палаты в организации мониторинга всех доступных информационных средств города с целью своевременного выявления и пресечения распространения информа</w:t>
            </w:r>
            <w:r>
              <w:rPr>
                <w:sz w:val="28"/>
                <w:szCs w:val="28"/>
              </w:rPr>
              <w:t>ции, пагубно влияющей</w:t>
            </w:r>
            <w:r w:rsidRPr="00FF1BBF">
              <w:rPr>
                <w:sz w:val="28"/>
                <w:szCs w:val="28"/>
              </w:rPr>
              <w:t xml:space="preserve"> на подростковую и молодежную среду. О принимаемых мерах по пресечению данной информации.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FF1BBF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FF1BBF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FF1BBF">
              <w:rPr>
                <w:sz w:val="28"/>
                <w:szCs w:val="28"/>
              </w:rPr>
              <w:t>Ичетовкин С.В.</w:t>
            </w:r>
          </w:p>
        </w:tc>
      </w:tr>
      <w:tr w:rsidR="00375FDF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  <w:vAlign w:val="center"/>
          </w:tcPr>
          <w:p w:rsidR="00375FDF" w:rsidRPr="005F68DE" w:rsidRDefault="00375FDF" w:rsidP="00375FDF">
            <w:pPr>
              <w:jc w:val="center"/>
              <w:rPr>
                <w:sz w:val="28"/>
                <w:szCs w:val="28"/>
              </w:rPr>
            </w:pPr>
            <w:r w:rsidRPr="00343DE2">
              <w:rPr>
                <w:bCs/>
                <w:i/>
                <w:sz w:val="28"/>
                <w:szCs w:val="28"/>
              </w:rPr>
              <w:t>Вопросы на заседание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 xml:space="preserve">О подведении итогов работы комиссии за 2019 год.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3DE2" w:rsidRDefault="00D94378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75FDF" w:rsidRPr="00343DE2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2.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DE3225" w:rsidRDefault="00375FDF" w:rsidP="00375FDF">
            <w:pPr>
              <w:spacing w:line="234" w:lineRule="atLeast"/>
              <w:rPr>
                <w:sz w:val="28"/>
                <w:szCs w:val="28"/>
              </w:rPr>
            </w:pPr>
            <w:r w:rsidRPr="00DE3225">
              <w:rPr>
                <w:sz w:val="28"/>
                <w:szCs w:val="28"/>
              </w:rPr>
              <w:t>Об исполнении ст.9 Федерального закона РФ</w:t>
            </w:r>
            <w:r>
              <w:rPr>
                <w:sz w:val="28"/>
                <w:szCs w:val="28"/>
              </w:rPr>
              <w:t xml:space="preserve"> </w:t>
            </w:r>
            <w:r w:rsidRPr="002E781D">
              <w:rPr>
                <w:sz w:val="28"/>
                <w:szCs w:val="28"/>
              </w:rPr>
              <w:t xml:space="preserve">от 29.12.2012 №  273-ФЗ </w:t>
            </w:r>
            <w:r>
              <w:rPr>
                <w:sz w:val="28"/>
                <w:szCs w:val="28"/>
              </w:rPr>
              <w:t>«</w:t>
            </w:r>
            <w:r w:rsidRPr="00DE3225">
              <w:rPr>
                <w:sz w:val="28"/>
                <w:szCs w:val="28"/>
              </w:rPr>
              <w:t>Об образовании в Российской</w:t>
            </w:r>
            <w:r>
              <w:rPr>
                <w:sz w:val="28"/>
                <w:szCs w:val="28"/>
              </w:rPr>
              <w:t xml:space="preserve">  Федерации»</w:t>
            </w:r>
            <w:r w:rsidRPr="00DE3225">
              <w:rPr>
                <w:sz w:val="28"/>
                <w:szCs w:val="28"/>
              </w:rPr>
              <w:t xml:space="preserve">, Федерального  закона от 25.12.2008 </w:t>
            </w:r>
            <w:r>
              <w:rPr>
                <w:sz w:val="28"/>
                <w:szCs w:val="28"/>
              </w:rPr>
              <w:t>№</w:t>
            </w:r>
            <w:r w:rsidRPr="00DE3225">
              <w:rPr>
                <w:sz w:val="28"/>
                <w:szCs w:val="28"/>
              </w:rPr>
              <w:t xml:space="preserve"> 273-ФЗ</w:t>
            </w:r>
            <w:r>
              <w:rPr>
                <w:sz w:val="28"/>
                <w:szCs w:val="28"/>
              </w:rPr>
              <w:t xml:space="preserve"> «О противодействии коррупции»</w:t>
            </w:r>
          </w:p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 xml:space="preserve">в части противодействия коррупции на территории г.Шахты.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 xml:space="preserve">Ичетовкин С.В., </w:t>
            </w:r>
            <w:r>
              <w:rPr>
                <w:sz w:val="28"/>
                <w:szCs w:val="28"/>
              </w:rPr>
              <w:t>ч</w:t>
            </w:r>
            <w:r w:rsidRPr="00343DE2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3.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 xml:space="preserve">О взаимодействии подразделений УМВД РФ по г.Шахты с </w:t>
            </w:r>
            <w:r w:rsidRPr="00343DE2">
              <w:rPr>
                <w:sz w:val="28"/>
                <w:szCs w:val="28"/>
              </w:rPr>
              <w:lastRenderedPageBreak/>
              <w:t>муниципальной инспекцией, территориальными органами г.Шахты по вопросам укрепления общественной безопасности, охраны общественного порядка, профилактики терроризма, экстремизма, коррупции.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С.В.,</w:t>
            </w:r>
          </w:p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О принятии мер по обеспечению безопасности на водоемах города, зонах отдыха граждан. Обеспечение безопасности детей во время летнего отдыха на действующих площадках при МОУ.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</w:t>
            </w:r>
          </w:p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5.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 xml:space="preserve">О безопасности дорожного движения в г.Шахты. </w:t>
            </w:r>
            <w:r>
              <w:rPr>
                <w:sz w:val="28"/>
                <w:szCs w:val="28"/>
              </w:rPr>
              <w:t>О д</w:t>
            </w:r>
            <w:r w:rsidRPr="00343DE2">
              <w:rPr>
                <w:sz w:val="28"/>
                <w:szCs w:val="28"/>
              </w:rPr>
              <w:t>еятельност</w:t>
            </w:r>
            <w:r>
              <w:rPr>
                <w:sz w:val="28"/>
                <w:szCs w:val="28"/>
              </w:rPr>
              <w:t>и</w:t>
            </w:r>
            <w:r w:rsidRPr="00343DE2">
              <w:rPr>
                <w:sz w:val="28"/>
                <w:szCs w:val="28"/>
              </w:rPr>
              <w:t xml:space="preserve"> ШБДД УМВД г.Шахты в организации дорожного движения и обеспечении его безопасности. </w:t>
            </w:r>
            <w:r>
              <w:rPr>
                <w:sz w:val="28"/>
                <w:szCs w:val="28"/>
              </w:rPr>
              <w:t>О состоянии</w:t>
            </w:r>
            <w:r w:rsidRPr="00343DE2">
              <w:rPr>
                <w:sz w:val="28"/>
                <w:szCs w:val="28"/>
              </w:rPr>
              <w:t xml:space="preserve"> дорожного ремонта и принимаемых мерах по ремонту дорог, наличи</w:t>
            </w:r>
            <w:r>
              <w:rPr>
                <w:sz w:val="28"/>
                <w:szCs w:val="28"/>
              </w:rPr>
              <w:t xml:space="preserve">и </w:t>
            </w:r>
            <w:r w:rsidRPr="00343DE2">
              <w:rPr>
                <w:sz w:val="28"/>
                <w:szCs w:val="28"/>
              </w:rPr>
              <w:t xml:space="preserve"> и состояни</w:t>
            </w:r>
            <w:r>
              <w:rPr>
                <w:sz w:val="28"/>
                <w:szCs w:val="28"/>
              </w:rPr>
              <w:t>и</w:t>
            </w:r>
            <w:r w:rsidRPr="00343DE2">
              <w:rPr>
                <w:sz w:val="28"/>
                <w:szCs w:val="28"/>
              </w:rPr>
              <w:t xml:space="preserve"> парковок, стоянок автомототранспорта, схем</w:t>
            </w:r>
            <w:r>
              <w:rPr>
                <w:sz w:val="28"/>
                <w:szCs w:val="28"/>
              </w:rPr>
              <w:t>ах</w:t>
            </w:r>
            <w:r w:rsidRPr="00343DE2">
              <w:rPr>
                <w:sz w:val="28"/>
                <w:szCs w:val="28"/>
              </w:rPr>
              <w:t xml:space="preserve"> установки дорожных знаков «стоянка запрещена» и работ</w:t>
            </w:r>
            <w:r>
              <w:rPr>
                <w:sz w:val="28"/>
                <w:szCs w:val="28"/>
              </w:rPr>
              <w:t>е</w:t>
            </w:r>
            <w:r w:rsidRPr="00343DE2">
              <w:rPr>
                <w:sz w:val="28"/>
                <w:szCs w:val="28"/>
              </w:rPr>
              <w:t xml:space="preserve"> эвакуаторов.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С.В.,</w:t>
            </w:r>
          </w:p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члены комиссии</w:t>
            </w:r>
          </w:p>
        </w:tc>
      </w:tr>
      <w:tr w:rsidR="00375FDF" w:rsidRPr="00C636AF" w:rsidTr="007A6F61">
        <w:tblPrEx>
          <w:tblLook w:val="04A0"/>
        </w:tblPrEx>
        <w:trPr>
          <w:trHeight w:val="770"/>
        </w:trPr>
        <w:tc>
          <w:tcPr>
            <w:tcW w:w="10077" w:type="dxa"/>
            <w:gridSpan w:val="11"/>
            <w:shd w:val="clear" w:color="auto" w:fill="auto"/>
          </w:tcPr>
          <w:p w:rsidR="00375FDF" w:rsidRDefault="00375FDF" w:rsidP="00375FDF">
            <w:pPr>
              <w:spacing w:line="220" w:lineRule="exact"/>
              <w:jc w:val="center"/>
              <w:rPr>
                <w:i/>
                <w:sz w:val="28"/>
                <w:szCs w:val="28"/>
              </w:rPr>
            </w:pPr>
          </w:p>
          <w:p w:rsidR="00375FDF" w:rsidRDefault="00375FDF" w:rsidP="00375FDF">
            <w:pPr>
              <w:spacing w:line="22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Прочая </w:t>
            </w:r>
            <w:r w:rsidRPr="00343DE2">
              <w:rPr>
                <w:i/>
                <w:sz w:val="28"/>
                <w:szCs w:val="28"/>
              </w:rPr>
              <w:t>деятельность</w:t>
            </w:r>
          </w:p>
          <w:p w:rsidR="00375FDF" w:rsidRPr="00894A6F" w:rsidRDefault="00375FDF" w:rsidP="00375FDF">
            <w:pPr>
              <w:spacing w:line="220" w:lineRule="exact"/>
              <w:jc w:val="center"/>
              <w:rPr>
                <w:i/>
                <w:sz w:val="28"/>
                <w:szCs w:val="28"/>
              </w:rPr>
            </w:pP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C636AF" w:rsidRDefault="00375FDF" w:rsidP="00375FDF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Осуществ</w:t>
            </w:r>
            <w:r>
              <w:rPr>
                <w:sz w:val="28"/>
                <w:szCs w:val="28"/>
              </w:rPr>
              <w:t>ление</w:t>
            </w:r>
            <w:r w:rsidRPr="00343DE2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</w:t>
            </w:r>
            <w:r w:rsidRPr="00343DE2">
              <w:rPr>
                <w:sz w:val="28"/>
                <w:szCs w:val="28"/>
              </w:rPr>
              <w:t>к организации торговли и расстановки торговых мест в соответствии с паспортом рынка, для исключения фактов загроможденности и перекрытия выхода с территории, беспрепятственного проезда на территории рынков специальной пожарной техники в случае «ЧС».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С.В.,</w:t>
            </w:r>
          </w:p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3DE2" w:rsidRDefault="007B3741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5FDF" w:rsidRPr="00343DE2">
              <w:rPr>
                <w:sz w:val="28"/>
                <w:szCs w:val="28"/>
              </w:rPr>
              <w:t>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Мониторинг организации работы транспортных предприятий города Шахты всех форм собственности. Обеспечение безопасности при перевозе пассажиров на общественном транспорте.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С.В.,</w:t>
            </w:r>
          </w:p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3DE2" w:rsidRDefault="007B3741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5FDF" w:rsidRPr="00343DE2">
              <w:rPr>
                <w:sz w:val="28"/>
                <w:szCs w:val="28"/>
              </w:rPr>
              <w:t>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3DE2">
              <w:rPr>
                <w:sz w:val="28"/>
                <w:szCs w:val="28"/>
              </w:rPr>
              <w:t xml:space="preserve">частие  в общественных проверках по выявлению несанкционированных свалок </w:t>
            </w:r>
            <w:r w:rsidRPr="00343DE2">
              <w:rPr>
                <w:sz w:val="28"/>
                <w:szCs w:val="28"/>
              </w:rPr>
              <w:lastRenderedPageBreak/>
              <w:t>мусора на территории г.Шахты. Мониторинг деятельности муниципальной инспекции в выявлении нарушений чистоты  и порядка в городе. Результаты рассмотрения выявленных нарушений административной комиссии</w:t>
            </w:r>
            <w:r>
              <w:rPr>
                <w:rStyle w:val="af1"/>
                <w:sz w:val="28"/>
                <w:szCs w:val="28"/>
              </w:rPr>
              <w:footnoteReference w:id="4"/>
            </w:r>
            <w:r w:rsidRPr="00343DE2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С.В.,</w:t>
            </w:r>
          </w:p>
          <w:p w:rsidR="009406F8" w:rsidRPr="00343DE2" w:rsidRDefault="009406F8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Зиновьева Т.Н., эксперты </w:t>
            </w:r>
            <w:r>
              <w:rPr>
                <w:sz w:val="28"/>
                <w:szCs w:val="28"/>
              </w:rPr>
              <w:lastRenderedPageBreak/>
              <w:t>Общественной палаты.</w:t>
            </w:r>
          </w:p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375FDF" w:rsidRPr="00343DE2" w:rsidRDefault="007B3741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75FDF" w:rsidRPr="00343DE2">
              <w:rPr>
                <w:sz w:val="28"/>
                <w:szCs w:val="28"/>
              </w:rPr>
              <w:t>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Организация работы по профилактике правонарушений несовершеннолетними в г.Шахты, взаимодействие подразделений УМВД г.Шахты с  территориальными органами МОУ, КДН, государственными и общественными организациями.</w:t>
            </w:r>
          </w:p>
          <w:p w:rsidR="00375FDF" w:rsidRPr="00936BC6" w:rsidRDefault="00375FDF" w:rsidP="00375F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BC6">
              <w:rPr>
                <w:sz w:val="28"/>
                <w:szCs w:val="28"/>
              </w:rPr>
              <w:t>Исполнение Областного  закона Ростовской области от 16.12.2009 № 346-ЗС</w:t>
            </w:r>
            <w:r>
              <w:rPr>
                <w:sz w:val="28"/>
                <w:szCs w:val="28"/>
              </w:rPr>
              <w:t xml:space="preserve"> </w:t>
            </w:r>
            <w:r w:rsidRPr="00936BC6">
              <w:rPr>
                <w:sz w:val="28"/>
                <w:szCs w:val="28"/>
              </w:rPr>
              <w:t xml:space="preserve">"О мерах по предупреждению причинения вреда здоровью детей, их физическому, интеллектуальному, психическому, духовному и нравственному развитию».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375FDF" w:rsidRPr="00343DE2" w:rsidRDefault="00375FDF" w:rsidP="00375FDF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С.В.,</w:t>
            </w:r>
          </w:p>
          <w:p w:rsidR="00375FDF" w:rsidRPr="00343DE2" w:rsidRDefault="00375FDF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члены комиссии</w:t>
            </w:r>
          </w:p>
        </w:tc>
      </w:tr>
      <w:tr w:rsidR="007B3741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343DE2" w:rsidRDefault="007B3741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343DE2" w:rsidRDefault="007B3741" w:rsidP="007B374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 xml:space="preserve">Участие в мониторинговых мероприятиях, направленных на выявление фактов несанкционированной и незаконной торговли на рынках и улицах города. Мониторинг организационной работы муниципальной инспекции  по выявлению и документированию вышеуказанных нарушений.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343DE2" w:rsidRDefault="007B3741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343DE2" w:rsidRDefault="007B3741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С.В.,</w:t>
            </w:r>
          </w:p>
          <w:p w:rsidR="007B3741" w:rsidRPr="00343DE2" w:rsidRDefault="007B3741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C636AF" w:rsidRDefault="007B3741" w:rsidP="007B3741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343DE2" w:rsidRDefault="007B3741" w:rsidP="007B374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Участие в работе по контролю за распространением  табачных изделий, курительных смесей («спайсов»), наркотических средств, психотропных веществ или их аналогов в школах и  учебных заведениях, аптеках, других местах возможного распространения.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343DE2" w:rsidRDefault="007B3741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343DE2" w:rsidRDefault="007B3741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С.В.,</w:t>
            </w:r>
          </w:p>
          <w:p w:rsidR="007B3741" w:rsidRPr="00343DE2" w:rsidRDefault="007B3741" w:rsidP="00D9437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члены комиссии</w:t>
            </w:r>
          </w:p>
        </w:tc>
      </w:tr>
      <w:tr w:rsidR="007B3741" w:rsidRPr="00C636AF" w:rsidTr="003B1C53">
        <w:tblPrEx>
          <w:tblLook w:val="04A0"/>
        </w:tblPrEx>
        <w:trPr>
          <w:trHeight w:val="352"/>
        </w:trPr>
        <w:tc>
          <w:tcPr>
            <w:tcW w:w="10077" w:type="dxa"/>
            <w:gridSpan w:val="11"/>
            <w:shd w:val="clear" w:color="auto" w:fill="auto"/>
          </w:tcPr>
          <w:p w:rsidR="007B3741" w:rsidRDefault="007B3741" w:rsidP="007B3741">
            <w:pPr>
              <w:spacing w:line="220" w:lineRule="exact"/>
              <w:jc w:val="center"/>
              <w:rPr>
                <w:i/>
                <w:sz w:val="28"/>
                <w:szCs w:val="28"/>
              </w:rPr>
            </w:pPr>
          </w:p>
          <w:p w:rsidR="007B3741" w:rsidRPr="005F68DE" w:rsidRDefault="007B3741" w:rsidP="003B1C53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A3ECF">
              <w:rPr>
                <w:i/>
                <w:sz w:val="28"/>
                <w:szCs w:val="28"/>
              </w:rPr>
              <w:t>Прочие мероприятия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numPr>
                <w:ilvl w:val="0"/>
                <w:numId w:val="3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3467D1" w:rsidRDefault="007B3741" w:rsidP="007B3741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Участие в мероприятиях, </w:t>
            </w:r>
            <w:r w:rsidRPr="003467D1">
              <w:rPr>
                <w:sz w:val="28"/>
                <w:szCs w:val="28"/>
              </w:rPr>
              <w:lastRenderedPageBreak/>
              <w:t>организуемых органами местного самоуправления города</w:t>
            </w:r>
            <w:r w:rsidR="006467F7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3467D1" w:rsidRDefault="007B3741" w:rsidP="007B3741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3467D1" w:rsidRDefault="007B3741" w:rsidP="00B93E87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numPr>
                <w:ilvl w:val="0"/>
                <w:numId w:val="3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A3ECF">
              <w:rPr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4A3ECF" w:rsidRDefault="00863795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 w:rsidR="007B3741" w:rsidRPr="004A3ECF">
              <w:rPr>
                <w:sz w:val="28"/>
                <w:szCs w:val="28"/>
              </w:rPr>
              <w:t>графику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4A3ECF" w:rsidRDefault="007B3741" w:rsidP="00B93E87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4A3ECF">
              <w:rPr>
                <w:sz w:val="28"/>
                <w:szCs w:val="28"/>
              </w:rPr>
              <w:t>Ичетовкин С.В.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numPr>
                <w:ilvl w:val="0"/>
                <w:numId w:val="3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A3ECF">
              <w:rPr>
                <w:sz w:val="28"/>
                <w:szCs w:val="28"/>
              </w:rPr>
              <w:t>Работа с письмами и обращениями граждан</w:t>
            </w:r>
            <w:r w:rsidR="00D52C03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A3ECF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4A3ECF" w:rsidRDefault="007B3741" w:rsidP="00B93E87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A3ECF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numPr>
                <w:ilvl w:val="0"/>
                <w:numId w:val="3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A3ECF">
              <w:rPr>
                <w:sz w:val="28"/>
                <w:szCs w:val="28"/>
              </w:rPr>
              <w:t xml:space="preserve">Рассмотрение проектов нормативных документов органов местного самоуправления города по вопросам компетенции комиссии.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A3ECF">
              <w:rPr>
                <w:sz w:val="28"/>
                <w:szCs w:val="28"/>
              </w:rPr>
              <w:t>весь период</w:t>
            </w:r>
          </w:p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4A3ECF" w:rsidRDefault="007B3741" w:rsidP="00B93E87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A3ECF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numPr>
                <w:ilvl w:val="0"/>
                <w:numId w:val="3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</w:t>
            </w:r>
            <w:r w:rsidRPr="004A3ECF">
              <w:rPr>
                <w:sz w:val="28"/>
                <w:szCs w:val="28"/>
              </w:rPr>
              <w:t xml:space="preserve">бщественного контроля по пресечению и выявлению фактов коррупции </w:t>
            </w:r>
            <w:r>
              <w:rPr>
                <w:sz w:val="28"/>
                <w:szCs w:val="28"/>
              </w:rPr>
              <w:t xml:space="preserve">при организации и проведении </w:t>
            </w:r>
            <w:r w:rsidRPr="004A3ECF">
              <w:rPr>
                <w:sz w:val="28"/>
                <w:szCs w:val="28"/>
              </w:rPr>
              <w:t xml:space="preserve"> тендерных мероприятий во всех отраслях</w:t>
            </w:r>
            <w:r w:rsidR="00D52C03">
              <w:rPr>
                <w:sz w:val="28"/>
                <w:szCs w:val="28"/>
              </w:rPr>
              <w:t>.</w:t>
            </w:r>
            <w:r w:rsidRPr="004A3E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A3ECF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4A3ECF" w:rsidRDefault="007B3741" w:rsidP="00B93E87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A3ECF">
              <w:rPr>
                <w:sz w:val="28"/>
                <w:szCs w:val="28"/>
              </w:rPr>
              <w:t>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numPr>
                <w:ilvl w:val="0"/>
                <w:numId w:val="3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4A3ECF">
              <w:rPr>
                <w:sz w:val="28"/>
                <w:szCs w:val="28"/>
              </w:rPr>
              <w:t xml:space="preserve"> общественного контроля по проверке оконченных строительных, ремонтных, дорожных и других работ.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4A3ECF" w:rsidRDefault="007B3741" w:rsidP="007B374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A3ECF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4A3ECF" w:rsidRDefault="007B3741" w:rsidP="00B93E87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A3ECF">
              <w:rPr>
                <w:sz w:val="28"/>
                <w:szCs w:val="28"/>
              </w:rPr>
              <w:t>лены комиссии</w:t>
            </w:r>
          </w:p>
        </w:tc>
      </w:tr>
      <w:tr w:rsidR="007B3741" w:rsidRPr="00C636AF" w:rsidTr="007A23BB">
        <w:tblPrEx>
          <w:tblLook w:val="04A0"/>
        </w:tblPrEx>
        <w:trPr>
          <w:trHeight w:val="709"/>
        </w:trPr>
        <w:tc>
          <w:tcPr>
            <w:tcW w:w="10077" w:type="dxa"/>
            <w:gridSpan w:val="11"/>
            <w:shd w:val="clear" w:color="auto" w:fill="auto"/>
          </w:tcPr>
          <w:p w:rsidR="007B3741" w:rsidRPr="005E0B93" w:rsidRDefault="007B3741" w:rsidP="007B3741">
            <w:pPr>
              <w:jc w:val="center"/>
              <w:rPr>
                <w:b/>
                <w:sz w:val="28"/>
                <w:szCs w:val="28"/>
              </w:rPr>
            </w:pPr>
            <w:r w:rsidRPr="005E0B93">
              <w:rPr>
                <w:b/>
                <w:sz w:val="28"/>
                <w:szCs w:val="28"/>
              </w:rPr>
              <w:t>Комиссия по вопросам местного самоуправления,</w:t>
            </w:r>
          </w:p>
          <w:p w:rsidR="007B3741" w:rsidRPr="005A105C" w:rsidRDefault="007B3741" w:rsidP="007B3741">
            <w:pPr>
              <w:jc w:val="center"/>
              <w:rPr>
                <w:rStyle w:val="21"/>
                <w:sz w:val="28"/>
                <w:szCs w:val="28"/>
              </w:rPr>
            </w:pPr>
            <w:r w:rsidRPr="005E0B93">
              <w:rPr>
                <w:b/>
                <w:sz w:val="28"/>
                <w:szCs w:val="28"/>
              </w:rPr>
              <w:t>ЖКХ и благоустройства</w:t>
            </w:r>
            <w:r w:rsidRPr="0016783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3741" w:rsidRPr="00C636AF" w:rsidTr="007A6F61">
        <w:tblPrEx>
          <w:tblLook w:val="04A0"/>
        </w:tblPrEx>
        <w:trPr>
          <w:trHeight w:val="540"/>
        </w:trPr>
        <w:tc>
          <w:tcPr>
            <w:tcW w:w="10077" w:type="dxa"/>
            <w:gridSpan w:val="11"/>
            <w:shd w:val="clear" w:color="auto" w:fill="auto"/>
          </w:tcPr>
          <w:p w:rsidR="007B3741" w:rsidRDefault="007B3741" w:rsidP="007B3741">
            <w:pPr>
              <w:spacing w:line="220" w:lineRule="exact"/>
              <w:jc w:val="center"/>
              <w:rPr>
                <w:i/>
                <w:sz w:val="28"/>
                <w:szCs w:val="28"/>
              </w:rPr>
            </w:pPr>
          </w:p>
          <w:p w:rsidR="007B3741" w:rsidRPr="00FB3D9A" w:rsidRDefault="007B3741" w:rsidP="007B3741">
            <w:pPr>
              <w:spacing w:line="220" w:lineRule="exact"/>
              <w:jc w:val="center"/>
              <w:rPr>
                <w:b/>
                <w:i/>
                <w:sz w:val="28"/>
                <w:szCs w:val="28"/>
              </w:rPr>
            </w:pPr>
            <w:r w:rsidRPr="00532524">
              <w:rPr>
                <w:i/>
                <w:sz w:val="28"/>
                <w:szCs w:val="28"/>
              </w:rPr>
              <w:t>Вопросы для рассмотрения на Пленарн</w:t>
            </w:r>
            <w:r>
              <w:rPr>
                <w:i/>
                <w:sz w:val="28"/>
                <w:szCs w:val="28"/>
              </w:rPr>
              <w:t xml:space="preserve">ых </w:t>
            </w:r>
            <w:r w:rsidRPr="00532524">
              <w:rPr>
                <w:i/>
                <w:sz w:val="28"/>
                <w:szCs w:val="28"/>
              </w:rPr>
              <w:t xml:space="preserve">  заседани</w:t>
            </w:r>
            <w:r>
              <w:rPr>
                <w:i/>
                <w:sz w:val="28"/>
                <w:szCs w:val="28"/>
              </w:rPr>
              <w:t xml:space="preserve">ях </w:t>
            </w:r>
            <w:r w:rsidRPr="00532524">
              <w:rPr>
                <w:i/>
                <w:sz w:val="28"/>
                <w:szCs w:val="28"/>
              </w:rPr>
              <w:t xml:space="preserve"> Общественной палаты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C636AF" w:rsidRDefault="007B3741" w:rsidP="003B1C5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3B1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итогов </w:t>
            </w:r>
            <w:r w:rsidRPr="002E5580">
              <w:rPr>
                <w:sz w:val="28"/>
                <w:szCs w:val="28"/>
              </w:rPr>
              <w:t xml:space="preserve">внедрения новой системы обращения с </w:t>
            </w:r>
            <w:r w:rsidRPr="00F65603">
              <w:rPr>
                <w:sz w:val="28"/>
                <w:szCs w:val="28"/>
              </w:rPr>
              <w:t xml:space="preserve"> твердыми коммунальными отходам</w:t>
            </w:r>
            <w:r>
              <w:rPr>
                <w:sz w:val="28"/>
                <w:szCs w:val="28"/>
              </w:rPr>
              <w:t>и на территории города Шахты за 2019 год</w:t>
            </w:r>
            <w:r w:rsidRPr="00A25C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3B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25C04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Default="007B3741" w:rsidP="00B93E87">
            <w:pPr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Зиновьева Т.Н.</w:t>
            </w:r>
          </w:p>
          <w:p w:rsidR="007B3741" w:rsidRPr="00A25C04" w:rsidRDefault="007B3741" w:rsidP="00B93E87">
            <w:pPr>
              <w:rPr>
                <w:sz w:val="28"/>
                <w:szCs w:val="28"/>
              </w:rPr>
            </w:pP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C636AF" w:rsidRDefault="007B3741" w:rsidP="003B1C5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3B1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</w:t>
            </w:r>
            <w:r w:rsidRPr="00A25C04">
              <w:rPr>
                <w:sz w:val="28"/>
                <w:szCs w:val="28"/>
              </w:rPr>
              <w:t>ффективност</w:t>
            </w:r>
            <w:r>
              <w:rPr>
                <w:sz w:val="28"/>
                <w:szCs w:val="28"/>
              </w:rPr>
              <w:t>и</w:t>
            </w:r>
            <w:r w:rsidRPr="00A25C04">
              <w:rPr>
                <w:sz w:val="28"/>
                <w:szCs w:val="28"/>
              </w:rPr>
              <w:t xml:space="preserve"> различных способов управления </w:t>
            </w:r>
            <w:r>
              <w:rPr>
                <w:sz w:val="28"/>
                <w:szCs w:val="28"/>
              </w:rPr>
              <w:t xml:space="preserve">многоквартирными домами </w:t>
            </w:r>
            <w:r w:rsidRPr="00A25C04">
              <w:rPr>
                <w:sz w:val="28"/>
                <w:szCs w:val="28"/>
              </w:rPr>
              <w:t>в г. Шахты</w:t>
            </w:r>
            <w:r w:rsidR="003B1C53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3B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A25C04">
              <w:rPr>
                <w:sz w:val="28"/>
                <w:szCs w:val="28"/>
              </w:rPr>
              <w:t>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7B3741" w:rsidP="00B93E87">
            <w:pPr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Зиновьева Т.Н.</w:t>
            </w:r>
          </w:p>
        </w:tc>
      </w:tr>
      <w:tr w:rsidR="007B3741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7B3741" w:rsidRPr="00F74005" w:rsidRDefault="007B3741" w:rsidP="007B3741">
            <w:pPr>
              <w:jc w:val="center"/>
              <w:rPr>
                <w:sz w:val="28"/>
                <w:szCs w:val="28"/>
              </w:rPr>
            </w:pPr>
            <w:r w:rsidRPr="00A824CE">
              <w:rPr>
                <w:i/>
                <w:sz w:val="28"/>
                <w:szCs w:val="28"/>
              </w:rPr>
              <w:t xml:space="preserve">Вопросы </w:t>
            </w:r>
            <w:r>
              <w:rPr>
                <w:i/>
                <w:sz w:val="28"/>
                <w:szCs w:val="28"/>
              </w:rPr>
              <w:t xml:space="preserve">для </w:t>
            </w:r>
            <w:r w:rsidRPr="00A824CE">
              <w:rPr>
                <w:i/>
                <w:sz w:val="28"/>
                <w:szCs w:val="28"/>
              </w:rPr>
              <w:t>рассмотрени</w:t>
            </w:r>
            <w:r>
              <w:rPr>
                <w:i/>
                <w:sz w:val="28"/>
                <w:szCs w:val="28"/>
              </w:rPr>
              <w:t xml:space="preserve">я на </w:t>
            </w:r>
            <w:r w:rsidRPr="00A824CE">
              <w:rPr>
                <w:i/>
                <w:sz w:val="28"/>
                <w:szCs w:val="28"/>
              </w:rPr>
              <w:t xml:space="preserve"> заседания</w:t>
            </w:r>
            <w:r>
              <w:rPr>
                <w:i/>
                <w:sz w:val="28"/>
                <w:szCs w:val="28"/>
              </w:rPr>
              <w:t xml:space="preserve">х </w:t>
            </w:r>
            <w:r w:rsidRPr="00A824CE">
              <w:rPr>
                <w:i/>
                <w:sz w:val="28"/>
                <w:szCs w:val="28"/>
              </w:rPr>
              <w:t xml:space="preserve"> комиссии</w:t>
            </w:r>
          </w:p>
        </w:tc>
      </w:tr>
      <w:tr w:rsidR="00BC6FC6" w:rsidRPr="00C636AF" w:rsidTr="007B3741">
        <w:tblPrEx>
          <w:tblLook w:val="04A0"/>
        </w:tblPrEx>
        <w:trPr>
          <w:trHeight w:val="1148"/>
        </w:trPr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8"/>
              </w:numPr>
              <w:spacing w:before="240" w:after="120"/>
              <w:ind w:right="-2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both"/>
              <w:rPr>
                <w:sz w:val="28"/>
                <w:szCs w:val="28"/>
              </w:rPr>
            </w:pPr>
            <w:r w:rsidRPr="00115AA4">
              <w:rPr>
                <w:sz w:val="28"/>
                <w:szCs w:val="28"/>
              </w:rPr>
              <w:t>О кандидатах в состав Экспертного совета при Общественной палате города Шахты</w:t>
            </w:r>
            <w:r w:rsidR="003B1C53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7B3741" w:rsidP="00B93E87">
            <w:pPr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Зиновьева Т.Н.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8"/>
              </w:numPr>
              <w:spacing w:before="240" w:after="120"/>
              <w:ind w:right="-2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Мусорная реформа: о</w:t>
            </w:r>
            <w:r w:rsidRPr="00A25C04">
              <w:rPr>
                <w:sz w:val="28"/>
                <w:szCs w:val="28"/>
              </w:rPr>
              <w:t xml:space="preserve"> работе </w:t>
            </w:r>
            <w:r>
              <w:rPr>
                <w:sz w:val="28"/>
                <w:szCs w:val="28"/>
              </w:rPr>
              <w:t xml:space="preserve">управляющих компаний  </w:t>
            </w:r>
            <w:r w:rsidRPr="00A25C0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товариществ собственников  недвижимости </w:t>
            </w:r>
            <w:r w:rsidRPr="00A25C04">
              <w:rPr>
                <w:sz w:val="28"/>
                <w:szCs w:val="28"/>
              </w:rPr>
              <w:t>по сбору и утилизации ТКО</w:t>
            </w:r>
            <w:r>
              <w:rPr>
                <w:sz w:val="28"/>
                <w:szCs w:val="28"/>
              </w:rPr>
              <w:t xml:space="preserve"> в рамках действующего законодательства</w:t>
            </w:r>
            <w:r w:rsidRPr="00A25C04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7B3741" w:rsidP="00B9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Т.Н., 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8"/>
              </w:numPr>
              <w:spacing w:before="240" w:after="120"/>
              <w:ind w:right="-2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</w:t>
            </w:r>
            <w:r w:rsidRPr="00A25C04">
              <w:rPr>
                <w:sz w:val="28"/>
                <w:szCs w:val="28"/>
              </w:rPr>
              <w:t>ффективност</w:t>
            </w:r>
            <w:r>
              <w:rPr>
                <w:sz w:val="28"/>
                <w:szCs w:val="28"/>
              </w:rPr>
              <w:t>и</w:t>
            </w:r>
            <w:r w:rsidRPr="00A25C04">
              <w:rPr>
                <w:sz w:val="28"/>
                <w:szCs w:val="28"/>
              </w:rPr>
              <w:t xml:space="preserve"> различных способов управления </w:t>
            </w:r>
            <w:r>
              <w:rPr>
                <w:sz w:val="28"/>
                <w:szCs w:val="28"/>
              </w:rPr>
              <w:t xml:space="preserve">многоквартирными домами </w:t>
            </w:r>
            <w:r w:rsidRPr="00A25C04">
              <w:rPr>
                <w:sz w:val="28"/>
                <w:szCs w:val="28"/>
              </w:rPr>
              <w:t xml:space="preserve">в г. </w:t>
            </w:r>
            <w:r w:rsidRPr="00A25C04">
              <w:rPr>
                <w:sz w:val="28"/>
                <w:szCs w:val="28"/>
              </w:rPr>
              <w:lastRenderedPageBreak/>
              <w:t>Шахты</w:t>
            </w:r>
            <w:r w:rsidR="003B1C53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B93E87" w:rsidP="00B9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Т.Н., ч</w:t>
            </w:r>
            <w:r w:rsidR="007B3741" w:rsidRPr="00A25C04">
              <w:rPr>
                <w:sz w:val="28"/>
                <w:szCs w:val="28"/>
              </w:rPr>
              <w:t xml:space="preserve">лены комиссии, представители УК, </w:t>
            </w:r>
            <w:r w:rsidR="007B3741" w:rsidRPr="00A25C04">
              <w:rPr>
                <w:sz w:val="28"/>
                <w:szCs w:val="28"/>
              </w:rPr>
              <w:lastRenderedPageBreak/>
              <w:t>ТСЖ, ДГХ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7B3741" w:rsidRPr="00A25C04">
              <w:rPr>
                <w:sz w:val="28"/>
                <w:szCs w:val="28"/>
              </w:rPr>
              <w:t>.</w:t>
            </w:r>
          </w:p>
        </w:tc>
      </w:tr>
      <w:tr w:rsidR="00BC6FC6" w:rsidRPr="00C636AF" w:rsidTr="007B3741">
        <w:tblPrEx>
          <w:tblLook w:val="04A0"/>
        </w:tblPrEx>
        <w:trPr>
          <w:trHeight w:val="1726"/>
        </w:trPr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8"/>
              </w:numPr>
              <w:spacing w:before="240" w:after="120"/>
              <w:ind w:right="-2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6615D" w:rsidRDefault="007B3741" w:rsidP="007B3741">
            <w:pPr>
              <w:jc w:val="both"/>
              <w:rPr>
                <w:sz w:val="28"/>
                <w:szCs w:val="28"/>
              </w:rPr>
            </w:pPr>
            <w:r w:rsidRPr="00A6615D">
              <w:rPr>
                <w:sz w:val="28"/>
                <w:szCs w:val="28"/>
              </w:rPr>
              <w:t>О подготовке города Шахты к осенне – зимнему периоду.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B93E87" w:rsidP="007A5A08">
            <w:pPr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Зиновьева Т.Н.</w:t>
            </w:r>
            <w:r>
              <w:rPr>
                <w:sz w:val="28"/>
                <w:szCs w:val="28"/>
              </w:rPr>
              <w:t>, ч</w:t>
            </w:r>
            <w:r w:rsidR="007B3741" w:rsidRPr="00A25C04">
              <w:rPr>
                <w:sz w:val="28"/>
                <w:szCs w:val="28"/>
              </w:rPr>
              <w:t>лены комиссии, представители ДГХ и ресурсоснабжающих организаций, УК и ТСЖ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7B3741" w:rsidRPr="00A25C04">
              <w:rPr>
                <w:sz w:val="28"/>
                <w:szCs w:val="28"/>
              </w:rPr>
              <w:t>.</w:t>
            </w:r>
          </w:p>
        </w:tc>
      </w:tr>
      <w:tr w:rsidR="00BC6FC6" w:rsidRPr="00C636AF" w:rsidTr="007B3741">
        <w:tblPrEx>
          <w:tblLook w:val="04A0"/>
        </w:tblPrEx>
        <w:trPr>
          <w:trHeight w:val="1597"/>
        </w:trPr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8"/>
              </w:numPr>
              <w:spacing w:before="240" w:after="120"/>
              <w:ind w:right="-2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Pr="00A25C04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е </w:t>
            </w:r>
            <w:r w:rsidRPr="00A25C04">
              <w:rPr>
                <w:sz w:val="28"/>
                <w:szCs w:val="28"/>
              </w:rPr>
              <w:t xml:space="preserve"> органов местного самоуправления г. Шахты по предотвращению и ликвидации стихийных свалок.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Default="007B3741" w:rsidP="007A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Т.Н.,</w:t>
            </w:r>
          </w:p>
          <w:p w:rsidR="007B3741" w:rsidRDefault="007B3741" w:rsidP="007A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25C04">
              <w:rPr>
                <w:sz w:val="28"/>
                <w:szCs w:val="28"/>
              </w:rPr>
              <w:t>лены комиссии</w:t>
            </w:r>
          </w:p>
          <w:p w:rsidR="007B3741" w:rsidRPr="00A25C04" w:rsidRDefault="007B3741" w:rsidP="007A5A08">
            <w:pPr>
              <w:rPr>
                <w:sz w:val="28"/>
                <w:szCs w:val="28"/>
              </w:rPr>
            </w:pPr>
          </w:p>
        </w:tc>
      </w:tr>
      <w:tr w:rsidR="00BC6FC6" w:rsidRPr="00C636AF" w:rsidTr="007B3741">
        <w:tblPrEx>
          <w:tblLook w:val="04A0"/>
        </w:tblPrEx>
        <w:trPr>
          <w:trHeight w:val="1481"/>
        </w:trPr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8"/>
              </w:numPr>
              <w:spacing w:before="240" w:after="120"/>
              <w:ind w:right="-2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824CE" w:rsidRDefault="007B3741" w:rsidP="007B3741">
            <w:pPr>
              <w:jc w:val="both"/>
              <w:rPr>
                <w:color w:val="000000"/>
                <w:sz w:val="28"/>
                <w:szCs w:val="28"/>
              </w:rPr>
            </w:pPr>
            <w:r w:rsidRPr="00A824CE">
              <w:rPr>
                <w:color w:val="000000"/>
                <w:sz w:val="28"/>
                <w:szCs w:val="28"/>
              </w:rPr>
              <w:t>О качестве проводимого капитального ремонта в</w:t>
            </w:r>
            <w:r>
              <w:rPr>
                <w:color w:val="000000"/>
                <w:sz w:val="28"/>
                <w:szCs w:val="28"/>
              </w:rPr>
              <w:t xml:space="preserve"> многоквартирных домах (выездное заседание)</w:t>
            </w:r>
            <w:r w:rsidR="003B1C5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Default="007B3741" w:rsidP="007A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Т.Н.,</w:t>
            </w:r>
          </w:p>
          <w:p w:rsidR="007B3741" w:rsidRPr="00A25C04" w:rsidRDefault="007B3741" w:rsidP="007A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25C04">
              <w:rPr>
                <w:sz w:val="28"/>
                <w:szCs w:val="28"/>
              </w:rPr>
              <w:t xml:space="preserve">лены комиссии, члены </w:t>
            </w:r>
            <w:r>
              <w:rPr>
                <w:sz w:val="28"/>
                <w:szCs w:val="28"/>
              </w:rPr>
              <w:t>Э</w:t>
            </w:r>
            <w:r w:rsidRPr="00A25C04">
              <w:rPr>
                <w:sz w:val="28"/>
                <w:szCs w:val="28"/>
              </w:rPr>
              <w:t>кспертного совета.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8"/>
              </w:numPr>
              <w:spacing w:before="240" w:after="120"/>
              <w:ind w:right="-2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both"/>
              <w:rPr>
                <w:sz w:val="28"/>
                <w:szCs w:val="28"/>
              </w:rPr>
            </w:pPr>
            <w:r w:rsidRPr="00C6682E">
              <w:rPr>
                <w:sz w:val="28"/>
                <w:szCs w:val="28"/>
              </w:rPr>
              <w:t>О результатах работы с обращениями граждан по вопросам местного самоуправления, ЖКХ и благоустройства.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25C0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7B3741" w:rsidP="007A5A08">
            <w:pPr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Зиновьева Т.Н.</w:t>
            </w:r>
          </w:p>
        </w:tc>
      </w:tr>
      <w:tr w:rsidR="007B3741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7B3741" w:rsidRPr="00116686" w:rsidRDefault="007B3741" w:rsidP="007B3741">
            <w:pPr>
              <w:jc w:val="center"/>
              <w:rPr>
                <w:i/>
                <w:sz w:val="28"/>
                <w:szCs w:val="28"/>
              </w:rPr>
            </w:pPr>
            <w:r w:rsidRPr="00682D14">
              <w:rPr>
                <w:i/>
                <w:sz w:val="28"/>
                <w:szCs w:val="28"/>
              </w:rPr>
              <w:t>Организационная и массовая работа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9"/>
              </w:numPr>
              <w:spacing w:before="240"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both"/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Прием граждан по личным вопросам</w:t>
            </w:r>
            <w:r w:rsidR="009406F8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BC6FC6" w:rsidP="00863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</w:t>
            </w:r>
            <w:r w:rsidR="00863795">
              <w:rPr>
                <w:sz w:val="28"/>
                <w:szCs w:val="28"/>
              </w:rPr>
              <w:t>у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7B3741" w:rsidP="007A5A08">
            <w:pPr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Зиновьева Т.Н.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9"/>
              </w:numPr>
              <w:spacing w:before="240"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both"/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Работа с письмами и обращениями граждан.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25C04">
              <w:rPr>
                <w:sz w:val="28"/>
                <w:szCs w:val="28"/>
              </w:rPr>
              <w:t>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7B3741" w:rsidP="007A5A08">
            <w:pPr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9"/>
              </w:numPr>
              <w:spacing w:before="240"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both"/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Участие в мероприятиях, организуемых органами местного самоуправления г. Шахты.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5C04">
              <w:rPr>
                <w:sz w:val="28"/>
                <w:szCs w:val="28"/>
              </w:rPr>
              <w:t>о мере проведения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7B3741" w:rsidP="007A5A08">
            <w:pPr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39"/>
              </w:numPr>
              <w:spacing w:before="240"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both"/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Подготовка материалов для городских СМИ о деятельности комиссии.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25C04">
              <w:rPr>
                <w:sz w:val="28"/>
                <w:szCs w:val="28"/>
              </w:rPr>
              <w:t>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7B3741" w:rsidP="007A5A08">
            <w:pPr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члены комиссии</w:t>
            </w:r>
          </w:p>
        </w:tc>
      </w:tr>
      <w:tr w:rsidR="007B3741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7B3741" w:rsidRDefault="007B3741" w:rsidP="007B3741">
            <w:pPr>
              <w:jc w:val="center"/>
              <w:rPr>
                <w:sz w:val="28"/>
                <w:szCs w:val="28"/>
              </w:rPr>
            </w:pPr>
            <w:r w:rsidRPr="00682D14">
              <w:rPr>
                <w:i/>
                <w:sz w:val="28"/>
                <w:szCs w:val="28"/>
              </w:rPr>
              <w:t xml:space="preserve">Работа в рамках договоров о сотрудничестве с </w:t>
            </w:r>
            <w:r w:rsidRPr="00D8765F">
              <w:rPr>
                <w:i/>
                <w:sz w:val="28"/>
                <w:szCs w:val="28"/>
              </w:rPr>
              <w:t>органами государственной власти</w:t>
            </w:r>
            <w:r w:rsidRPr="00682D14">
              <w:rPr>
                <w:i/>
                <w:sz w:val="28"/>
                <w:szCs w:val="28"/>
              </w:rPr>
              <w:t xml:space="preserve"> и местного самоуправления.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40"/>
              </w:numPr>
              <w:spacing w:before="240"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A25C04" w:rsidRDefault="007B3741" w:rsidP="007B374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 xml:space="preserve">Участие в общественных слушаниях, заседаниях городской </w:t>
            </w:r>
            <w:r>
              <w:rPr>
                <w:sz w:val="28"/>
                <w:szCs w:val="28"/>
              </w:rPr>
              <w:t>Д</w:t>
            </w:r>
            <w:r w:rsidRPr="00A25C04">
              <w:rPr>
                <w:sz w:val="28"/>
                <w:szCs w:val="28"/>
              </w:rPr>
              <w:t>умы и её комитетов, тематических совещаниях Администрации г. Шахты.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A25C04" w:rsidRDefault="007B3741" w:rsidP="007B374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A25C04" w:rsidRDefault="007B3741" w:rsidP="007B374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A25C04">
              <w:rPr>
                <w:sz w:val="28"/>
                <w:szCs w:val="28"/>
              </w:rPr>
              <w:t>члены комиссии</w:t>
            </w:r>
          </w:p>
        </w:tc>
      </w:tr>
      <w:tr w:rsidR="00BC6FC6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7B3741" w:rsidRPr="00A25C04" w:rsidRDefault="007B3741" w:rsidP="007B3741">
            <w:pPr>
              <w:numPr>
                <w:ilvl w:val="0"/>
                <w:numId w:val="40"/>
              </w:numPr>
              <w:spacing w:before="240"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7B3741" w:rsidRPr="00017646" w:rsidRDefault="007B3741" w:rsidP="007B374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17646">
              <w:rPr>
                <w:sz w:val="28"/>
                <w:szCs w:val="28"/>
              </w:rPr>
              <w:t>Общественная экспертиза проектов нормативных актов МСУ.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7B3741" w:rsidRPr="00017646" w:rsidRDefault="007B3741" w:rsidP="007B3741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17646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7B3741" w:rsidRPr="00017646" w:rsidRDefault="007B3741" w:rsidP="007A5A08">
            <w:pPr>
              <w:spacing w:after="100" w:afterAutospacing="1"/>
              <w:jc w:val="both"/>
              <w:rPr>
                <w:sz w:val="28"/>
                <w:szCs w:val="28"/>
              </w:rPr>
            </w:pPr>
            <w:r w:rsidRPr="00017646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 xml:space="preserve">, </w:t>
            </w:r>
            <w:r w:rsidR="007A5A08">
              <w:rPr>
                <w:sz w:val="28"/>
                <w:szCs w:val="28"/>
              </w:rPr>
              <w:t>члены Э</w:t>
            </w:r>
            <w:r>
              <w:rPr>
                <w:sz w:val="28"/>
                <w:szCs w:val="28"/>
              </w:rPr>
              <w:t>ксперт</w:t>
            </w:r>
            <w:r w:rsidR="007A5A08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 </w:t>
            </w:r>
            <w:r w:rsidR="007A5A08">
              <w:rPr>
                <w:sz w:val="28"/>
                <w:szCs w:val="28"/>
              </w:rPr>
              <w:t>совета.</w:t>
            </w:r>
          </w:p>
        </w:tc>
      </w:tr>
      <w:tr w:rsidR="007B3741" w:rsidRPr="00C636AF" w:rsidTr="00E93B64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7B3741" w:rsidRPr="00017646" w:rsidRDefault="007B3741" w:rsidP="007B374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деятельность 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A25C04" w:rsidRDefault="009406F8" w:rsidP="009406F8">
            <w:pPr>
              <w:numPr>
                <w:ilvl w:val="0"/>
                <w:numId w:val="40"/>
              </w:numPr>
              <w:spacing w:before="240" w:after="12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017646" w:rsidRDefault="009406F8" w:rsidP="009406F8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3DE2">
              <w:rPr>
                <w:sz w:val="28"/>
                <w:szCs w:val="28"/>
              </w:rPr>
              <w:t xml:space="preserve">частие  в общественных проверках по выявлению </w:t>
            </w:r>
            <w:r w:rsidRPr="00343DE2">
              <w:rPr>
                <w:sz w:val="28"/>
                <w:szCs w:val="28"/>
              </w:rPr>
              <w:lastRenderedPageBreak/>
              <w:t>несанкционированных свалок мусора на территории г.Шахты. Мониторинг деятельности муниципальной инспекции в выявлении нарушений чистоты  и порядка в городе. Результаты рассмотрения выявленных нарушений административной комиссии</w:t>
            </w:r>
            <w:r>
              <w:rPr>
                <w:rStyle w:val="af1"/>
                <w:sz w:val="28"/>
                <w:szCs w:val="28"/>
              </w:rPr>
              <w:footnoteReference w:id="5"/>
            </w:r>
            <w:r w:rsidR="00D52C03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Pr="00343DE2" w:rsidRDefault="009406F8" w:rsidP="009406F8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Default="009406F8" w:rsidP="007A5A0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 w:rsidRPr="00343DE2">
              <w:rPr>
                <w:sz w:val="28"/>
                <w:szCs w:val="28"/>
              </w:rPr>
              <w:t>Ичетовкин С.В.,</w:t>
            </w:r>
          </w:p>
          <w:p w:rsidR="009406F8" w:rsidRPr="00343DE2" w:rsidRDefault="009406F8" w:rsidP="007A5A08">
            <w:pPr>
              <w:pStyle w:val="ab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Зиновьева Т.Н., </w:t>
            </w:r>
            <w:r w:rsidRPr="00343DE2">
              <w:rPr>
                <w:sz w:val="28"/>
                <w:szCs w:val="28"/>
              </w:rPr>
              <w:t xml:space="preserve"> </w:t>
            </w:r>
            <w:r w:rsidRPr="00343DE2">
              <w:rPr>
                <w:sz w:val="28"/>
                <w:szCs w:val="28"/>
              </w:rPr>
              <w:lastRenderedPageBreak/>
              <w:t>члены комисси</w:t>
            </w:r>
            <w:r>
              <w:rPr>
                <w:sz w:val="28"/>
                <w:szCs w:val="28"/>
              </w:rPr>
              <w:t xml:space="preserve">й, </w:t>
            </w:r>
            <w:r w:rsidR="007A5A08">
              <w:rPr>
                <w:sz w:val="28"/>
                <w:szCs w:val="28"/>
              </w:rPr>
              <w:t>члены Э</w:t>
            </w:r>
            <w:r>
              <w:rPr>
                <w:sz w:val="28"/>
                <w:szCs w:val="28"/>
              </w:rPr>
              <w:t>ксперт</w:t>
            </w:r>
            <w:r w:rsidR="007A5A08">
              <w:rPr>
                <w:sz w:val="28"/>
                <w:szCs w:val="28"/>
              </w:rPr>
              <w:t>ного совета.</w:t>
            </w:r>
          </w:p>
          <w:p w:rsidR="009406F8" w:rsidRPr="00343DE2" w:rsidRDefault="009406F8" w:rsidP="009406F8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FE0B78" w:rsidRDefault="009406F8" w:rsidP="009406F8">
            <w:pPr>
              <w:ind w:firstLine="360"/>
              <w:jc w:val="center"/>
              <w:rPr>
                <w:sz w:val="28"/>
                <w:szCs w:val="28"/>
                <w:highlight w:val="yellow"/>
              </w:rPr>
            </w:pPr>
            <w:r w:rsidRPr="00A25486">
              <w:rPr>
                <w:b/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b/>
                <w:sz w:val="28"/>
                <w:szCs w:val="28"/>
              </w:rPr>
              <w:t>здравоохранению, формированию здорового образа жизни и экологии</w:t>
            </w: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894A6F" w:rsidRDefault="009406F8" w:rsidP="009406F8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A80E9C">
              <w:rPr>
                <w:i/>
                <w:sz w:val="28"/>
                <w:szCs w:val="28"/>
              </w:rPr>
              <w:t>Вопросы для рассмотрения на Пленарн</w:t>
            </w:r>
            <w:r>
              <w:rPr>
                <w:i/>
                <w:sz w:val="28"/>
                <w:szCs w:val="28"/>
              </w:rPr>
              <w:t xml:space="preserve">ых </w:t>
            </w:r>
            <w:r w:rsidRPr="00A80E9C">
              <w:rPr>
                <w:i/>
                <w:sz w:val="28"/>
                <w:szCs w:val="28"/>
              </w:rPr>
              <w:t xml:space="preserve">  заседани</w:t>
            </w:r>
            <w:r>
              <w:rPr>
                <w:i/>
                <w:sz w:val="28"/>
                <w:szCs w:val="28"/>
              </w:rPr>
              <w:t>ях</w:t>
            </w:r>
            <w:r w:rsidRPr="00A80E9C">
              <w:rPr>
                <w:i/>
                <w:sz w:val="28"/>
                <w:szCs w:val="28"/>
              </w:rPr>
              <w:t xml:space="preserve"> Общественной палаты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C636AF" w:rsidRDefault="009406F8" w:rsidP="009406F8">
            <w:pPr>
              <w:numPr>
                <w:ilvl w:val="0"/>
                <w:numId w:val="41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406F8" w:rsidRDefault="009406F8" w:rsidP="009406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итогах работы по формированию системы управления обращением с ТКО в городской среде и создание комплексной системы управления охраны окружающей среды, рациональным природопользованием и обеспечением экологической безопасности в свете новых законодательных  нормативных документов.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Default="009406F8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В.С.</w:t>
            </w:r>
          </w:p>
          <w:p w:rsidR="009406F8" w:rsidRDefault="009406F8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Белоконева Г.И.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C636AF" w:rsidRDefault="009406F8" w:rsidP="009406F8">
            <w:pPr>
              <w:numPr>
                <w:ilvl w:val="0"/>
                <w:numId w:val="41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687A5C" w:rsidRDefault="009406F8" w:rsidP="009406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</w:t>
            </w:r>
            <w:r w:rsidRPr="00A74A08">
              <w:rPr>
                <w:color w:val="000000"/>
                <w:sz w:val="28"/>
                <w:szCs w:val="28"/>
              </w:rPr>
              <w:t>рофилактик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A74A08">
              <w:rPr>
                <w:color w:val="000000"/>
                <w:sz w:val="28"/>
                <w:szCs w:val="28"/>
              </w:rPr>
              <w:t xml:space="preserve"> сердечно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74A08">
              <w:rPr>
                <w:color w:val="000000"/>
                <w:sz w:val="28"/>
                <w:szCs w:val="28"/>
              </w:rPr>
              <w:t xml:space="preserve">сосудистых заболеваний. </w:t>
            </w:r>
            <w:r>
              <w:rPr>
                <w:color w:val="000000"/>
                <w:sz w:val="28"/>
                <w:szCs w:val="28"/>
              </w:rPr>
              <w:t xml:space="preserve"> О м</w:t>
            </w:r>
            <w:r w:rsidRPr="00A74A08">
              <w:rPr>
                <w:color w:val="000000"/>
                <w:sz w:val="28"/>
                <w:szCs w:val="28"/>
              </w:rPr>
              <w:t>ероприятия</w:t>
            </w:r>
            <w:r>
              <w:rPr>
                <w:color w:val="000000"/>
                <w:sz w:val="28"/>
                <w:szCs w:val="28"/>
              </w:rPr>
              <w:t xml:space="preserve">х </w:t>
            </w:r>
            <w:r w:rsidRPr="00A74A08">
              <w:rPr>
                <w:color w:val="000000"/>
                <w:sz w:val="28"/>
                <w:szCs w:val="28"/>
              </w:rPr>
              <w:t xml:space="preserve"> по улучшению качества оказания медицинской помощи</w:t>
            </w:r>
            <w:r>
              <w:rPr>
                <w:color w:val="000000"/>
                <w:sz w:val="28"/>
                <w:szCs w:val="28"/>
              </w:rPr>
              <w:t xml:space="preserve"> на примере </w:t>
            </w:r>
            <w:r w:rsidRPr="00A74A08">
              <w:rPr>
                <w:color w:val="000000"/>
                <w:sz w:val="28"/>
                <w:szCs w:val="28"/>
              </w:rPr>
              <w:t xml:space="preserve"> МБУЗ ГБСМП им.В.И. Ленина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Pr="00687A5C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Pr="00687A5C" w:rsidRDefault="009406F8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В.С.</w:t>
            </w: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9463E2" w:rsidRDefault="009406F8" w:rsidP="009406F8">
            <w:pPr>
              <w:jc w:val="center"/>
              <w:rPr>
                <w:sz w:val="28"/>
                <w:szCs w:val="28"/>
              </w:rPr>
            </w:pPr>
            <w:r w:rsidRPr="00766D0F">
              <w:rPr>
                <w:i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C636AF" w:rsidRDefault="009406F8" w:rsidP="009406F8">
            <w:pPr>
              <w:numPr>
                <w:ilvl w:val="0"/>
                <w:numId w:val="30"/>
              </w:numPr>
              <w:ind w:left="426" w:right="-143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406F8" w:rsidRDefault="009406F8" w:rsidP="009406F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итогов работы комиссии за 2020 год. Об анализе деятельности членов комиссии.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Pr="00A74A08" w:rsidRDefault="009406F8" w:rsidP="007A5A08">
            <w:pPr>
              <w:ind w:left="17"/>
              <w:rPr>
                <w:color w:val="000000"/>
                <w:sz w:val="28"/>
                <w:szCs w:val="28"/>
              </w:rPr>
            </w:pPr>
            <w:r w:rsidRPr="00A74A08">
              <w:rPr>
                <w:color w:val="000000"/>
                <w:sz w:val="28"/>
                <w:szCs w:val="28"/>
              </w:rPr>
              <w:t>Фомин В.С.</w:t>
            </w:r>
          </w:p>
          <w:p w:rsidR="009406F8" w:rsidRPr="00A74A08" w:rsidRDefault="009406F8" w:rsidP="007A5A08">
            <w:pPr>
              <w:ind w:left="17"/>
              <w:rPr>
                <w:color w:val="000000"/>
                <w:sz w:val="28"/>
                <w:szCs w:val="28"/>
              </w:rPr>
            </w:pP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C636AF" w:rsidRDefault="009406F8" w:rsidP="009406F8">
            <w:pPr>
              <w:numPr>
                <w:ilvl w:val="0"/>
                <w:numId w:val="30"/>
              </w:numPr>
              <w:ind w:left="426" w:right="-143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352E0F" w:rsidRDefault="009406F8" w:rsidP="009406F8">
            <w:pPr>
              <w:ind w:right="34"/>
              <w:jc w:val="both"/>
              <w:rPr>
                <w:sz w:val="28"/>
                <w:szCs w:val="28"/>
              </w:rPr>
            </w:pPr>
            <w:r w:rsidRPr="00352E0F">
              <w:rPr>
                <w:sz w:val="28"/>
                <w:szCs w:val="28"/>
              </w:rPr>
              <w:t>О взаимосвязи городской системы водопользования и здоровья населения</w:t>
            </w:r>
            <w:r w:rsidRPr="00352E0F">
              <w:rPr>
                <w:rStyle w:val="af1"/>
                <w:sz w:val="28"/>
                <w:szCs w:val="28"/>
              </w:rPr>
              <w:footnoteReference w:id="6"/>
            </w:r>
            <w:r w:rsidR="00CC2D3A"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Pr="00352E0F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D52C03" w:rsidRDefault="00D52C03" w:rsidP="007A5A08">
            <w:pPr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В.С.,</w:t>
            </w:r>
          </w:p>
          <w:p w:rsidR="009406F8" w:rsidRPr="00352E0F" w:rsidRDefault="009406F8" w:rsidP="007A5A08">
            <w:pPr>
              <w:ind w:left="17"/>
              <w:rPr>
                <w:color w:val="000000"/>
                <w:sz w:val="28"/>
                <w:szCs w:val="28"/>
              </w:rPr>
            </w:pPr>
            <w:r w:rsidRPr="00352E0F">
              <w:rPr>
                <w:sz w:val="28"/>
                <w:szCs w:val="28"/>
              </w:rPr>
              <w:t>Белоконева Г.И.</w:t>
            </w:r>
          </w:p>
        </w:tc>
      </w:tr>
      <w:tr w:rsidR="009406F8" w:rsidRPr="00C636AF" w:rsidTr="007A5A08">
        <w:tblPrEx>
          <w:tblLook w:val="04A0"/>
        </w:tblPrEx>
        <w:trPr>
          <w:trHeight w:val="372"/>
        </w:trPr>
        <w:tc>
          <w:tcPr>
            <w:tcW w:w="10077" w:type="dxa"/>
            <w:gridSpan w:val="11"/>
            <w:shd w:val="clear" w:color="auto" w:fill="auto"/>
          </w:tcPr>
          <w:p w:rsidR="009406F8" w:rsidRPr="00894A6F" w:rsidRDefault="009406F8" w:rsidP="009406F8">
            <w:pPr>
              <w:jc w:val="center"/>
              <w:rPr>
                <w:i/>
                <w:sz w:val="28"/>
                <w:szCs w:val="28"/>
              </w:rPr>
            </w:pPr>
            <w:r w:rsidRPr="006D118A">
              <w:rPr>
                <w:i/>
                <w:sz w:val="28"/>
                <w:szCs w:val="28"/>
              </w:rPr>
              <w:t xml:space="preserve">Вопросы для рассмотрения  на </w:t>
            </w:r>
            <w:r>
              <w:rPr>
                <w:i/>
                <w:sz w:val="28"/>
                <w:szCs w:val="28"/>
              </w:rPr>
              <w:t xml:space="preserve">выездных </w:t>
            </w:r>
            <w:r w:rsidRPr="006D118A">
              <w:rPr>
                <w:i/>
                <w:sz w:val="28"/>
                <w:szCs w:val="28"/>
              </w:rPr>
              <w:t>заседаниях комиссии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C636AF" w:rsidRDefault="009406F8" w:rsidP="009406F8">
            <w:pPr>
              <w:ind w:left="426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A74A08" w:rsidRDefault="009406F8" w:rsidP="00CC2D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 п</w:t>
            </w:r>
            <w:r w:rsidRPr="00A74A08">
              <w:rPr>
                <w:color w:val="000000"/>
                <w:sz w:val="28"/>
                <w:szCs w:val="28"/>
              </w:rPr>
              <w:t>рофилактик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A74A08">
              <w:rPr>
                <w:color w:val="000000"/>
                <w:sz w:val="28"/>
                <w:szCs w:val="28"/>
              </w:rPr>
              <w:t xml:space="preserve"> заболеваний и формировани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A74A08">
              <w:rPr>
                <w:color w:val="000000"/>
                <w:sz w:val="28"/>
                <w:szCs w:val="28"/>
              </w:rPr>
              <w:t xml:space="preserve"> здорового образа жизни</w:t>
            </w:r>
            <w:r>
              <w:rPr>
                <w:color w:val="000000"/>
                <w:sz w:val="28"/>
                <w:szCs w:val="28"/>
              </w:rPr>
              <w:t xml:space="preserve"> на примере  деятельности </w:t>
            </w:r>
            <w:r w:rsidRPr="00A74A08">
              <w:rPr>
                <w:color w:val="000000"/>
                <w:sz w:val="28"/>
                <w:szCs w:val="28"/>
              </w:rPr>
              <w:t xml:space="preserve"> </w:t>
            </w:r>
            <w:r w:rsidRPr="00981F04">
              <w:rPr>
                <w:color w:val="000000"/>
                <w:sz w:val="28"/>
                <w:szCs w:val="28"/>
              </w:rPr>
              <w:t xml:space="preserve">МБУЗ Городская поликлиника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81F04">
                <w:rPr>
                  <w:color w:val="000000"/>
                  <w:sz w:val="28"/>
                  <w:szCs w:val="28"/>
                </w:rPr>
                <w:t>1 г</w:t>
              </w:r>
            </w:smartTag>
            <w:r w:rsidRPr="00981F04">
              <w:rPr>
                <w:color w:val="000000"/>
                <w:sz w:val="28"/>
                <w:szCs w:val="28"/>
              </w:rPr>
              <w:t>. Шахты РО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406F8" w:rsidRPr="00A74A08" w:rsidRDefault="009406F8" w:rsidP="009406F8">
            <w:pPr>
              <w:ind w:left="-1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Pr="00A74A08" w:rsidRDefault="009406F8" w:rsidP="007A5A08">
            <w:pPr>
              <w:ind w:left="17"/>
              <w:rPr>
                <w:color w:val="000000"/>
                <w:sz w:val="28"/>
                <w:szCs w:val="28"/>
              </w:rPr>
            </w:pPr>
            <w:r w:rsidRPr="00A74A08">
              <w:rPr>
                <w:color w:val="000000"/>
                <w:sz w:val="28"/>
                <w:szCs w:val="28"/>
              </w:rPr>
              <w:t>Фомин В.С.</w:t>
            </w:r>
          </w:p>
          <w:p w:rsidR="009406F8" w:rsidRPr="00687A5C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9463E2" w:rsidRDefault="009406F8" w:rsidP="009406F8">
            <w:pPr>
              <w:jc w:val="center"/>
              <w:rPr>
                <w:sz w:val="28"/>
                <w:szCs w:val="28"/>
              </w:rPr>
            </w:pPr>
            <w:r w:rsidRPr="006D118A">
              <w:rPr>
                <w:i/>
                <w:sz w:val="28"/>
                <w:szCs w:val="28"/>
              </w:rPr>
              <w:t>Вопросы для рассмотрения  на</w:t>
            </w:r>
            <w:r>
              <w:rPr>
                <w:i/>
                <w:sz w:val="28"/>
                <w:szCs w:val="28"/>
              </w:rPr>
              <w:t xml:space="preserve">  «круглом столе»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C636AF" w:rsidRDefault="009406F8" w:rsidP="009406F8">
            <w:pPr>
              <w:ind w:left="426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A74A08" w:rsidRDefault="009406F8" w:rsidP="009406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н</w:t>
            </w:r>
            <w:r w:rsidRPr="00A74A08">
              <w:rPr>
                <w:sz w:val="28"/>
                <w:szCs w:val="28"/>
              </w:rPr>
              <w:t>езависим</w:t>
            </w:r>
            <w:r>
              <w:rPr>
                <w:sz w:val="28"/>
                <w:szCs w:val="28"/>
              </w:rPr>
              <w:t xml:space="preserve">ой </w:t>
            </w:r>
            <w:r w:rsidRPr="00A74A08">
              <w:rPr>
                <w:sz w:val="28"/>
                <w:szCs w:val="28"/>
              </w:rPr>
              <w:t xml:space="preserve"> оценк</w:t>
            </w:r>
            <w:r>
              <w:rPr>
                <w:sz w:val="28"/>
                <w:szCs w:val="28"/>
              </w:rPr>
              <w:t xml:space="preserve">и </w:t>
            </w:r>
            <w:r w:rsidRPr="00A74A08">
              <w:rPr>
                <w:sz w:val="28"/>
                <w:szCs w:val="28"/>
              </w:rPr>
              <w:t xml:space="preserve"> качества оказания услуг медицинскими организациями г.Шахты</w:t>
            </w: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9406F8" w:rsidRPr="00A74A08" w:rsidRDefault="009406F8" w:rsidP="009406F8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Default="009406F8" w:rsidP="007A5A08">
            <w:r w:rsidRPr="00472476">
              <w:rPr>
                <w:color w:val="000000"/>
                <w:sz w:val="28"/>
                <w:szCs w:val="28"/>
              </w:rPr>
              <w:t>Фомин В.С.</w:t>
            </w:r>
          </w:p>
        </w:tc>
      </w:tr>
      <w:tr w:rsidR="009406F8" w:rsidRPr="00C636AF" w:rsidTr="007A5A08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C636AF" w:rsidRDefault="009406F8" w:rsidP="009406F8">
            <w:pPr>
              <w:ind w:left="426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A74A08" w:rsidRDefault="009406F8" w:rsidP="009406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д</w:t>
            </w:r>
            <w:r w:rsidRPr="00A74A08">
              <w:rPr>
                <w:color w:val="000000"/>
                <w:sz w:val="28"/>
                <w:szCs w:val="28"/>
              </w:rPr>
              <w:t>емографи</w:t>
            </w:r>
            <w:r>
              <w:rPr>
                <w:color w:val="000000"/>
                <w:sz w:val="28"/>
                <w:szCs w:val="28"/>
              </w:rPr>
              <w:t>ческой ситуации</w:t>
            </w:r>
            <w:r w:rsidRPr="00A74A0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О м</w:t>
            </w:r>
            <w:r w:rsidRPr="00A74A08">
              <w:rPr>
                <w:color w:val="000000"/>
                <w:sz w:val="28"/>
                <w:szCs w:val="28"/>
              </w:rPr>
              <w:t>ероприятия</w:t>
            </w:r>
            <w:r>
              <w:rPr>
                <w:color w:val="000000"/>
                <w:sz w:val="28"/>
                <w:szCs w:val="28"/>
              </w:rPr>
              <w:t xml:space="preserve">х </w:t>
            </w:r>
            <w:r w:rsidRPr="00A74A08">
              <w:rPr>
                <w:color w:val="000000"/>
                <w:sz w:val="28"/>
                <w:szCs w:val="28"/>
              </w:rPr>
              <w:t xml:space="preserve"> по улучшению качества оказания медицинской помощи беременным женщинам и детям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Pr="00A74A08" w:rsidRDefault="009406F8" w:rsidP="007A5A08">
            <w:pPr>
              <w:ind w:left="-181"/>
              <w:jc w:val="center"/>
              <w:rPr>
                <w:color w:val="000000"/>
                <w:sz w:val="28"/>
                <w:szCs w:val="28"/>
              </w:rPr>
            </w:pPr>
            <w:r w:rsidRPr="00A74A08"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Default="009406F8" w:rsidP="007A5A08">
            <w:r w:rsidRPr="00472476">
              <w:rPr>
                <w:color w:val="000000"/>
                <w:sz w:val="28"/>
                <w:szCs w:val="28"/>
              </w:rPr>
              <w:t>Фомин В.С.</w:t>
            </w: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9463E2" w:rsidRDefault="009406F8" w:rsidP="009406F8">
            <w:pPr>
              <w:jc w:val="center"/>
              <w:rPr>
                <w:sz w:val="28"/>
                <w:szCs w:val="28"/>
              </w:rPr>
            </w:pPr>
            <w:r w:rsidRPr="00B23D51">
              <w:rPr>
                <w:i/>
                <w:sz w:val="28"/>
                <w:szCs w:val="28"/>
              </w:rPr>
              <w:t>Мероприятия в рамках общественного мониторинга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C636AF" w:rsidRDefault="009406F8" w:rsidP="009406F8">
            <w:pPr>
              <w:ind w:left="426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687A5C" w:rsidRDefault="009406F8" w:rsidP="009406F8">
            <w:pPr>
              <w:ind w:right="-2"/>
              <w:jc w:val="both"/>
              <w:rPr>
                <w:sz w:val="28"/>
                <w:szCs w:val="28"/>
              </w:rPr>
            </w:pPr>
            <w:r w:rsidRPr="00A74A08">
              <w:rPr>
                <w:color w:val="000000"/>
                <w:sz w:val="28"/>
                <w:szCs w:val="28"/>
              </w:rPr>
              <w:t>Организация общественного контроля строительства, капитального ремонта и реконструкции социальных объектов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Pr="00687A5C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Pr="00A74A08" w:rsidRDefault="009406F8" w:rsidP="007A5A08">
            <w:pPr>
              <w:ind w:left="17"/>
              <w:rPr>
                <w:color w:val="000000"/>
                <w:sz w:val="28"/>
                <w:szCs w:val="28"/>
              </w:rPr>
            </w:pPr>
            <w:r w:rsidRPr="00A74A08">
              <w:rPr>
                <w:color w:val="000000"/>
                <w:sz w:val="28"/>
                <w:szCs w:val="28"/>
              </w:rPr>
              <w:t>Фомин В.С.</w:t>
            </w:r>
          </w:p>
          <w:p w:rsidR="009406F8" w:rsidRDefault="009406F8" w:rsidP="009406F8"/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9463E2" w:rsidRDefault="009406F8" w:rsidP="009406F8">
            <w:pPr>
              <w:jc w:val="center"/>
              <w:rPr>
                <w:sz w:val="28"/>
                <w:szCs w:val="28"/>
              </w:rPr>
            </w:pPr>
            <w:r w:rsidRPr="00C40ECA">
              <w:rPr>
                <w:i/>
                <w:sz w:val="28"/>
                <w:szCs w:val="28"/>
              </w:rPr>
              <w:t>Работа в рамках договоров о сотрудничестве  с органами местного самоуправления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Default="009406F8" w:rsidP="009406F8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слушаниях, заседаниях городской Думы и ее комитетов, тематических совещаниях Администрации.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Pr="00D02551" w:rsidRDefault="009406F8" w:rsidP="007A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Default="009406F8" w:rsidP="009406F8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мероприятиях, посвященных праздничным и памятным датам.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Pr="00D02551" w:rsidRDefault="009406F8" w:rsidP="007A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Default="009406F8" w:rsidP="009406F8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 субботниках.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Pr="00D02551" w:rsidRDefault="009406F8" w:rsidP="007A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Default="009406F8" w:rsidP="009406F8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 приема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Default="009406F8" w:rsidP="007A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В.С.</w:t>
            </w: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Default="009406F8" w:rsidP="009406F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Прочие </w:t>
            </w:r>
            <w:r w:rsidRPr="006D118A">
              <w:rPr>
                <w:i/>
                <w:sz w:val="28"/>
                <w:szCs w:val="28"/>
              </w:rPr>
              <w:t>мероприятия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Default="009406F8" w:rsidP="009406F8">
            <w:pPr>
              <w:numPr>
                <w:ilvl w:val="0"/>
                <w:numId w:val="42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A74A08" w:rsidRDefault="009406F8" w:rsidP="009406F8">
            <w:pPr>
              <w:jc w:val="both"/>
              <w:rPr>
                <w:color w:val="000000"/>
                <w:sz w:val="28"/>
                <w:szCs w:val="28"/>
              </w:rPr>
            </w:pPr>
            <w:r w:rsidRPr="00A74A08">
              <w:rPr>
                <w:color w:val="000000"/>
                <w:sz w:val="28"/>
                <w:szCs w:val="28"/>
              </w:rPr>
              <w:t>Организация санитарно-просветительной работы с населением по основам здорового образа жизни, отказу от вредных привычек, сохранению окружающей среды</w:t>
            </w:r>
            <w:r w:rsidR="00F94CA3">
              <w:rPr>
                <w:color w:val="000000"/>
                <w:sz w:val="28"/>
                <w:szCs w:val="28"/>
              </w:rPr>
              <w:t>.</w:t>
            </w:r>
            <w:r w:rsidRPr="00A74A08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Default="009406F8" w:rsidP="009406F8">
            <w:pPr>
              <w:jc w:val="center"/>
            </w:pPr>
            <w:r w:rsidRPr="003730AD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Default="009406F8" w:rsidP="007A5A08">
            <w:r w:rsidRPr="003E1679">
              <w:rPr>
                <w:sz w:val="28"/>
                <w:szCs w:val="28"/>
              </w:rPr>
              <w:t>Фомин В.С.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Default="009406F8" w:rsidP="009406F8">
            <w:pPr>
              <w:numPr>
                <w:ilvl w:val="0"/>
                <w:numId w:val="42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A74A08" w:rsidRDefault="009406F8" w:rsidP="009406F8">
            <w:pPr>
              <w:jc w:val="both"/>
              <w:rPr>
                <w:color w:val="000000"/>
                <w:sz w:val="28"/>
                <w:szCs w:val="28"/>
              </w:rPr>
            </w:pPr>
            <w:r w:rsidRPr="00A74A08">
              <w:rPr>
                <w:color w:val="000000"/>
                <w:sz w:val="28"/>
                <w:szCs w:val="28"/>
              </w:rPr>
              <w:t>Участие членов комиссии в областной акции «Тихий Дон – здоровье в каждый дом!»</w:t>
            </w:r>
            <w:r w:rsidR="00F94CA3">
              <w:rPr>
                <w:color w:val="000000"/>
                <w:sz w:val="28"/>
                <w:szCs w:val="28"/>
              </w:rPr>
              <w:t>.</w:t>
            </w:r>
            <w:r w:rsidRPr="00A74A0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Default="009406F8" w:rsidP="009406F8">
            <w:pPr>
              <w:jc w:val="center"/>
            </w:pPr>
            <w:r w:rsidRPr="003730AD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Default="009406F8" w:rsidP="007A5A08">
            <w:r w:rsidRPr="003E1679">
              <w:rPr>
                <w:sz w:val="28"/>
                <w:szCs w:val="28"/>
              </w:rPr>
              <w:t>Фомин В.С.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Default="009406F8" w:rsidP="009406F8">
            <w:pPr>
              <w:numPr>
                <w:ilvl w:val="0"/>
                <w:numId w:val="42"/>
              </w:numPr>
              <w:ind w:right="-143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A74A08" w:rsidRDefault="009406F8" w:rsidP="009406F8">
            <w:pPr>
              <w:jc w:val="both"/>
              <w:rPr>
                <w:color w:val="000000"/>
                <w:sz w:val="28"/>
                <w:szCs w:val="28"/>
              </w:rPr>
            </w:pPr>
            <w:r w:rsidRPr="00A74A08">
              <w:rPr>
                <w:color w:val="000000"/>
                <w:sz w:val="28"/>
                <w:szCs w:val="28"/>
              </w:rPr>
              <w:t>Реализация проекта «Организация медицинских классов в образовательных учреждениях г.Шахты»</w:t>
            </w:r>
            <w:r w:rsidR="00F94C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Default="009406F8" w:rsidP="009406F8">
            <w:pPr>
              <w:jc w:val="center"/>
            </w:pPr>
            <w:r w:rsidRPr="003730AD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Default="009406F8" w:rsidP="007A5A08">
            <w:r w:rsidRPr="003E1679">
              <w:rPr>
                <w:sz w:val="28"/>
                <w:szCs w:val="28"/>
              </w:rPr>
              <w:t>Фомин В.С.</w:t>
            </w: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22749F" w:rsidRDefault="009406F8" w:rsidP="009406F8">
            <w:pPr>
              <w:ind w:firstLine="360"/>
              <w:jc w:val="center"/>
              <w:rPr>
                <w:sz w:val="28"/>
                <w:szCs w:val="28"/>
              </w:rPr>
            </w:pPr>
            <w:r w:rsidRPr="00E70A3D">
              <w:rPr>
                <w:b/>
                <w:sz w:val="28"/>
                <w:szCs w:val="28"/>
              </w:rPr>
              <w:t>Комиссия по экономическому развитию, строительству, бюджету и поддержке предпринимательства</w:t>
            </w:r>
            <w:r w:rsidRPr="007721E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A25486" w:rsidRDefault="009406F8" w:rsidP="009406F8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A80E9C">
              <w:rPr>
                <w:i/>
                <w:sz w:val="28"/>
                <w:szCs w:val="28"/>
              </w:rPr>
              <w:t>Вопросы для рассмотрения на Пленарн</w:t>
            </w:r>
            <w:r>
              <w:rPr>
                <w:i/>
                <w:sz w:val="28"/>
                <w:szCs w:val="28"/>
              </w:rPr>
              <w:t xml:space="preserve">ых </w:t>
            </w:r>
            <w:r w:rsidRPr="00A80E9C">
              <w:rPr>
                <w:i/>
                <w:sz w:val="28"/>
                <w:szCs w:val="28"/>
              </w:rPr>
              <w:t xml:space="preserve">  заседани</w:t>
            </w:r>
            <w:r>
              <w:rPr>
                <w:i/>
                <w:sz w:val="28"/>
                <w:szCs w:val="28"/>
              </w:rPr>
              <w:t>ях</w:t>
            </w:r>
            <w:r w:rsidRPr="00A80E9C">
              <w:rPr>
                <w:i/>
                <w:sz w:val="28"/>
                <w:szCs w:val="28"/>
              </w:rPr>
              <w:t xml:space="preserve"> Общественной палаты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DC4CFD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DC4CFD" w:rsidRDefault="009406F8" w:rsidP="009406F8">
            <w:pPr>
              <w:ind w:right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перспективах развития угольной отрасли в Шахтинском регионе в свете реализации  </w:t>
            </w:r>
            <w:r w:rsidRPr="00AD76E1">
              <w:rPr>
                <w:sz w:val="28"/>
                <w:szCs w:val="28"/>
              </w:rPr>
              <w:lastRenderedPageBreak/>
              <w:t>Стратеги</w:t>
            </w:r>
            <w:r>
              <w:rPr>
                <w:sz w:val="28"/>
                <w:szCs w:val="28"/>
              </w:rPr>
              <w:t>и</w:t>
            </w:r>
            <w:r w:rsidRPr="00AD76E1">
              <w:rPr>
                <w:sz w:val="28"/>
                <w:szCs w:val="28"/>
              </w:rPr>
              <w:t xml:space="preserve"> социально-экономического развития города Шахты на период до 2030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Pr="00DC4CFD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Default="009406F8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Р.Е.</w:t>
            </w:r>
          </w:p>
          <w:p w:rsidR="009406F8" w:rsidRPr="00DC4CFD" w:rsidRDefault="009406F8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Загорулько Ю.В., представители </w:t>
            </w:r>
            <w:r>
              <w:rPr>
                <w:sz w:val="28"/>
                <w:szCs w:val="28"/>
              </w:rPr>
              <w:lastRenderedPageBreak/>
              <w:t>Академии горных наук (по согласованию)</w:t>
            </w: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A25486" w:rsidRDefault="009406F8" w:rsidP="009406F8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FF3985">
              <w:rPr>
                <w:i/>
                <w:sz w:val="28"/>
                <w:szCs w:val="28"/>
              </w:rPr>
              <w:lastRenderedPageBreak/>
              <w:t>Вопросы</w:t>
            </w:r>
            <w:r>
              <w:rPr>
                <w:i/>
                <w:sz w:val="28"/>
                <w:szCs w:val="28"/>
              </w:rPr>
              <w:t xml:space="preserve"> для рассмотрения</w:t>
            </w:r>
            <w:r w:rsidRPr="00FF3985">
              <w:rPr>
                <w:i/>
                <w:sz w:val="28"/>
                <w:szCs w:val="28"/>
              </w:rPr>
              <w:t xml:space="preserve"> на заседания совета Общественной палаты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DC4CFD" w:rsidRDefault="009406F8" w:rsidP="009406F8">
            <w:pPr>
              <w:ind w:right="-143"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DC4CFD" w:rsidRDefault="009406F8" w:rsidP="009406F8">
            <w:pPr>
              <w:ind w:right="225"/>
              <w:jc w:val="both"/>
              <w:rPr>
                <w:sz w:val="28"/>
                <w:szCs w:val="28"/>
              </w:rPr>
            </w:pPr>
            <w:r w:rsidRPr="00DC4C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участии предпринимателей  в социальных и благотворительных проектах   города  Шахты.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Pr="00DC4CFD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Pr="00DC4CFD" w:rsidRDefault="009406F8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Р.Е.</w:t>
            </w:r>
          </w:p>
        </w:tc>
      </w:tr>
      <w:tr w:rsidR="009406F8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9406F8" w:rsidRPr="00DC4CFD" w:rsidRDefault="009406F8" w:rsidP="009406F8">
            <w:pPr>
              <w:ind w:right="-143"/>
              <w:jc w:val="center"/>
              <w:rPr>
                <w:sz w:val="28"/>
                <w:szCs w:val="28"/>
              </w:rPr>
            </w:pPr>
            <w:r w:rsidRPr="00FF3985">
              <w:rPr>
                <w:i/>
                <w:sz w:val="28"/>
                <w:szCs w:val="28"/>
              </w:rPr>
              <w:t>Вопросы на заседание комиссии</w:t>
            </w:r>
          </w:p>
        </w:tc>
      </w:tr>
      <w:tr w:rsidR="009406F8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9406F8" w:rsidRPr="00DC4CFD" w:rsidRDefault="009406F8" w:rsidP="009406F8">
            <w:pPr>
              <w:numPr>
                <w:ilvl w:val="0"/>
                <w:numId w:val="4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9406F8" w:rsidRPr="00DC4CFD" w:rsidRDefault="00CC2D3A" w:rsidP="009406F8">
            <w:pPr>
              <w:ind w:right="173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 xml:space="preserve">О кандидатах в состав Экспертного совета </w:t>
            </w:r>
            <w:r>
              <w:rPr>
                <w:sz w:val="28"/>
                <w:szCs w:val="28"/>
              </w:rPr>
              <w:t xml:space="preserve">при </w:t>
            </w:r>
            <w:r w:rsidRPr="003467D1">
              <w:rPr>
                <w:sz w:val="28"/>
                <w:szCs w:val="28"/>
              </w:rPr>
              <w:t>Общественной палат</w:t>
            </w:r>
            <w:r>
              <w:rPr>
                <w:sz w:val="28"/>
                <w:szCs w:val="28"/>
              </w:rPr>
              <w:t>е города Шахты.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9406F8" w:rsidRPr="00DC4CFD" w:rsidRDefault="00CC2D3A" w:rsidP="009406F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9406F8" w:rsidRPr="00DC4CFD" w:rsidRDefault="00CC2D3A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Р.Е.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Pr="00DC4CFD" w:rsidRDefault="00CC2D3A" w:rsidP="00CC2D3A">
            <w:pPr>
              <w:numPr>
                <w:ilvl w:val="0"/>
                <w:numId w:val="4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различных формах государственной и негосударственной поддержки  в сфере предп</w:t>
            </w:r>
            <w:r w:rsidR="00A15EFB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LINK Word.Document.12 "C:\\Users\\User1\\Desktop\\Для Любы\\Общественная палата 4 созыв\\ПЛАНЫ работ _2020 год\\План_2020_Коробка.doc" "OLE_LINK1" \a \r </w:instrText>
            </w:r>
            <w:r w:rsidR="007A5A08">
              <w:rPr>
                <w:sz w:val="28"/>
                <w:szCs w:val="28"/>
              </w:rPr>
              <w:instrText xml:space="preserve"> \* MERGEFORMAT </w:instrText>
            </w:r>
            <w:r w:rsidR="00A15EFB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ринимательской деятельности.</w:t>
            </w:r>
            <w:r w:rsidR="00A15EFB">
              <w:rPr>
                <w:sz w:val="28"/>
                <w:szCs w:val="28"/>
              </w:rPr>
              <w:fldChar w:fldCharType="end"/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</w:p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</w:p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DC4CFD" w:rsidRDefault="00CC2D3A" w:rsidP="007A5A08">
            <w:pPr>
              <w:ind w:right="-143"/>
              <w:rPr>
                <w:sz w:val="28"/>
                <w:szCs w:val="28"/>
              </w:rPr>
            </w:pPr>
          </w:p>
          <w:p w:rsidR="00CC2D3A" w:rsidRPr="00DC4CFD" w:rsidRDefault="00CC2D3A" w:rsidP="007A5A08">
            <w:pPr>
              <w:ind w:right="-143"/>
              <w:rPr>
                <w:sz w:val="28"/>
                <w:szCs w:val="28"/>
              </w:rPr>
            </w:pPr>
          </w:p>
          <w:p w:rsidR="00CC2D3A" w:rsidRPr="00DC4CFD" w:rsidRDefault="00CC2D3A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Р.Е.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Pr="00DC4CFD" w:rsidRDefault="00CC2D3A" w:rsidP="00CC2D3A">
            <w:pPr>
              <w:numPr>
                <w:ilvl w:val="0"/>
                <w:numId w:val="43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Pr="00347C8F" w:rsidRDefault="00CC2D3A" w:rsidP="00CC2D3A">
            <w:pPr>
              <w:ind w:right="173"/>
              <w:jc w:val="both"/>
              <w:rPr>
                <w:color w:val="000000"/>
                <w:sz w:val="28"/>
                <w:szCs w:val="28"/>
              </w:rPr>
            </w:pPr>
            <w:r w:rsidRPr="00347C8F">
              <w:rPr>
                <w:color w:val="000000"/>
                <w:sz w:val="28"/>
                <w:szCs w:val="28"/>
              </w:rPr>
              <w:t>Об анализе изменения количественного и качественного  состава  индивидуальных предпринимателей и организаций   на территории города в течение  2018,2019, 2020 годов.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</w:p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DC4CFD" w:rsidRDefault="00CC2D3A" w:rsidP="007A5A08">
            <w:pPr>
              <w:ind w:right="-143"/>
              <w:rPr>
                <w:sz w:val="28"/>
                <w:szCs w:val="28"/>
              </w:rPr>
            </w:pPr>
          </w:p>
          <w:p w:rsidR="00CC2D3A" w:rsidRPr="00DC4CFD" w:rsidRDefault="00CC2D3A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Р.Е.</w:t>
            </w:r>
          </w:p>
        </w:tc>
      </w:tr>
      <w:tr w:rsidR="00CC2D3A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 w:rsidRPr="00FF3985">
              <w:rPr>
                <w:i/>
                <w:sz w:val="28"/>
                <w:szCs w:val="28"/>
              </w:rPr>
              <w:t>Вопросы  для рассмотрения на  «круглом столе»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Pr="00DC4CFD" w:rsidRDefault="00CC2D3A" w:rsidP="00CC2D3A">
            <w:pPr>
              <w:numPr>
                <w:ilvl w:val="0"/>
                <w:numId w:val="44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Pr="00887D25" w:rsidRDefault="00CC2D3A" w:rsidP="00CC2D3A">
            <w:pPr>
              <w:ind w:right="173"/>
              <w:jc w:val="both"/>
              <w:rPr>
                <w:sz w:val="28"/>
                <w:szCs w:val="28"/>
              </w:rPr>
            </w:pPr>
            <w:r w:rsidRPr="00887D25">
              <w:rPr>
                <w:sz w:val="28"/>
                <w:szCs w:val="28"/>
              </w:rPr>
              <w:t>Об оказании  малым бизнесом помощи малообеспеченным гражданам г.Шахты</w:t>
            </w:r>
            <w:r>
              <w:rPr>
                <w:rStyle w:val="af1"/>
                <w:sz w:val="28"/>
                <w:szCs w:val="28"/>
              </w:rPr>
              <w:footnoteReference w:id="7"/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887D25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887D25" w:rsidRDefault="00CC2D3A" w:rsidP="007A5A08">
            <w:pPr>
              <w:ind w:right="-143"/>
              <w:rPr>
                <w:sz w:val="28"/>
                <w:szCs w:val="28"/>
              </w:rPr>
            </w:pPr>
            <w:r w:rsidRPr="00887D25">
              <w:rPr>
                <w:sz w:val="28"/>
                <w:szCs w:val="28"/>
              </w:rPr>
              <w:t>Коробка Р.Е.</w:t>
            </w:r>
            <w:r>
              <w:rPr>
                <w:sz w:val="28"/>
                <w:szCs w:val="28"/>
              </w:rPr>
              <w:t>,</w:t>
            </w:r>
          </w:p>
          <w:p w:rsidR="00CC2D3A" w:rsidRPr="00887D25" w:rsidRDefault="00D94378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</w:t>
            </w:r>
            <w:r w:rsidR="00CC2D3A" w:rsidRPr="00887D25">
              <w:rPr>
                <w:sz w:val="28"/>
                <w:szCs w:val="28"/>
              </w:rPr>
              <w:t>банова А.А.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Pr="00DC4CFD" w:rsidRDefault="00CC2D3A" w:rsidP="00CC2D3A">
            <w:pPr>
              <w:numPr>
                <w:ilvl w:val="0"/>
                <w:numId w:val="44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Pr="006678CB" w:rsidRDefault="00CC2D3A" w:rsidP="00CC2D3A">
            <w:pPr>
              <w:ind w:right="173"/>
              <w:jc w:val="both"/>
              <w:rPr>
                <w:sz w:val="28"/>
                <w:szCs w:val="28"/>
              </w:rPr>
            </w:pPr>
            <w:r w:rsidRPr="006678CB">
              <w:rPr>
                <w:sz w:val="28"/>
                <w:szCs w:val="28"/>
              </w:rPr>
              <w:t>Об организации  системного контроля за реализацией</w:t>
            </w:r>
            <w:r>
              <w:rPr>
                <w:sz w:val="28"/>
                <w:szCs w:val="28"/>
              </w:rPr>
              <w:t xml:space="preserve"> в городе </w:t>
            </w:r>
            <w:r w:rsidRPr="006678CB">
              <w:rPr>
                <w:sz w:val="28"/>
                <w:szCs w:val="28"/>
              </w:rPr>
              <w:t>мероприятий по обеспечению занятости населения, включая молодежь, инвалидов и пенсионеров.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6678CB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6678CB" w:rsidRDefault="00CC2D3A" w:rsidP="007A5A08">
            <w:pPr>
              <w:ind w:right="-143"/>
              <w:rPr>
                <w:sz w:val="28"/>
                <w:szCs w:val="28"/>
              </w:rPr>
            </w:pPr>
            <w:r w:rsidRPr="006678CB">
              <w:rPr>
                <w:sz w:val="28"/>
                <w:szCs w:val="28"/>
              </w:rPr>
              <w:t>Севостьянова Б.А.</w:t>
            </w:r>
          </w:p>
        </w:tc>
      </w:tr>
      <w:tr w:rsidR="00CC2D3A" w:rsidRPr="00C636AF" w:rsidTr="007A23BB">
        <w:tblPrEx>
          <w:tblLook w:val="04A0"/>
        </w:tblPrEx>
        <w:tc>
          <w:tcPr>
            <w:tcW w:w="10077" w:type="dxa"/>
            <w:gridSpan w:val="11"/>
            <w:shd w:val="clear" w:color="auto" w:fill="auto"/>
          </w:tcPr>
          <w:p w:rsidR="00CC2D3A" w:rsidRPr="009C6947" w:rsidRDefault="00CC2D3A" w:rsidP="00CC2D3A">
            <w:pPr>
              <w:ind w:right="-143"/>
              <w:jc w:val="center"/>
              <w:rPr>
                <w:i/>
                <w:sz w:val="28"/>
                <w:szCs w:val="28"/>
              </w:rPr>
            </w:pPr>
            <w:r w:rsidRPr="009C6947">
              <w:rPr>
                <w:i/>
                <w:sz w:val="28"/>
                <w:szCs w:val="28"/>
              </w:rPr>
              <w:t>Организационная работа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Pr="00DC4CFD" w:rsidRDefault="00CC2D3A" w:rsidP="00CC2D3A">
            <w:pPr>
              <w:numPr>
                <w:ilvl w:val="0"/>
                <w:numId w:val="45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комиссии в формировании бюджета 2021 года.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</w:p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квартал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DC4CFD" w:rsidRDefault="00CC2D3A" w:rsidP="007A5A08">
            <w:pPr>
              <w:ind w:right="-143"/>
              <w:rPr>
                <w:sz w:val="28"/>
                <w:szCs w:val="28"/>
              </w:rPr>
            </w:pPr>
          </w:p>
          <w:p w:rsidR="00CC2D3A" w:rsidRPr="00DC4CFD" w:rsidRDefault="00CC2D3A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Pr="00DC4CFD" w:rsidRDefault="00CC2D3A" w:rsidP="00CC2D3A">
            <w:pPr>
              <w:numPr>
                <w:ilvl w:val="0"/>
                <w:numId w:val="45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Pr="003467D1" w:rsidRDefault="00CC2D3A" w:rsidP="00CC2D3A">
            <w:pPr>
              <w:ind w:right="34"/>
              <w:jc w:val="both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Участие в мероприятиях, организуемых органами местного самоуправления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3467D1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</w:p>
          <w:p w:rsidR="00CC2D3A" w:rsidRPr="003467D1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3467D1" w:rsidRDefault="00CC2D3A" w:rsidP="007A5A08">
            <w:pPr>
              <w:ind w:right="-143"/>
              <w:rPr>
                <w:sz w:val="28"/>
                <w:szCs w:val="28"/>
              </w:rPr>
            </w:pPr>
          </w:p>
          <w:p w:rsidR="00CC2D3A" w:rsidRPr="003467D1" w:rsidRDefault="00CC2D3A" w:rsidP="007A5A08">
            <w:pPr>
              <w:ind w:right="-143"/>
              <w:rPr>
                <w:sz w:val="28"/>
                <w:szCs w:val="28"/>
              </w:rPr>
            </w:pPr>
            <w:r w:rsidRPr="003467D1">
              <w:rPr>
                <w:sz w:val="28"/>
                <w:szCs w:val="28"/>
              </w:rPr>
              <w:t>члены комиссии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Pr="00DC4CFD" w:rsidRDefault="00CC2D3A" w:rsidP="00CC2D3A">
            <w:pPr>
              <w:numPr>
                <w:ilvl w:val="0"/>
                <w:numId w:val="45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31"/>
              <w:jc w:val="both"/>
              <w:rPr>
                <w:sz w:val="28"/>
                <w:szCs w:val="28"/>
              </w:rPr>
            </w:pPr>
            <w:r w:rsidRPr="00DC4CFD">
              <w:rPr>
                <w:sz w:val="28"/>
                <w:szCs w:val="28"/>
              </w:rPr>
              <w:t>Прием граждан по личным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 w:rsidRPr="00DC4CFD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DC4CFD" w:rsidRDefault="00CC2D3A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Р.Е.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Pr="00DC4CFD" w:rsidRDefault="00CC2D3A" w:rsidP="00CC2D3A">
            <w:pPr>
              <w:numPr>
                <w:ilvl w:val="0"/>
                <w:numId w:val="45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31"/>
              <w:jc w:val="both"/>
              <w:rPr>
                <w:sz w:val="28"/>
                <w:szCs w:val="28"/>
              </w:rPr>
            </w:pPr>
            <w:r w:rsidRPr="00DC4CFD">
              <w:rPr>
                <w:sz w:val="28"/>
                <w:szCs w:val="28"/>
              </w:rPr>
              <w:t>Работа с письмами и обращениями граждан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DC4CFD" w:rsidRDefault="00CC2D3A" w:rsidP="007A5A0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C4CFD">
              <w:rPr>
                <w:sz w:val="28"/>
                <w:szCs w:val="28"/>
              </w:rPr>
              <w:t>лены комиссии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Pr="00DC4CFD" w:rsidRDefault="00CC2D3A" w:rsidP="00CC2D3A">
            <w:pPr>
              <w:numPr>
                <w:ilvl w:val="0"/>
                <w:numId w:val="45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31"/>
              <w:jc w:val="both"/>
              <w:rPr>
                <w:sz w:val="28"/>
                <w:szCs w:val="28"/>
              </w:rPr>
            </w:pPr>
            <w:r w:rsidRPr="00DC4CFD">
              <w:rPr>
                <w:sz w:val="28"/>
                <w:szCs w:val="28"/>
              </w:rPr>
              <w:t xml:space="preserve">Рассмотрение проектов </w:t>
            </w:r>
            <w:r w:rsidRPr="00DC4CFD">
              <w:rPr>
                <w:sz w:val="28"/>
                <w:szCs w:val="28"/>
              </w:rPr>
              <w:lastRenderedPageBreak/>
              <w:t xml:space="preserve">нормативных документов органов местного самоуправления </w:t>
            </w:r>
            <w:r>
              <w:rPr>
                <w:sz w:val="28"/>
                <w:szCs w:val="28"/>
              </w:rPr>
              <w:t xml:space="preserve"> </w:t>
            </w:r>
            <w:r w:rsidRPr="00DC4CFD">
              <w:rPr>
                <w:sz w:val="28"/>
                <w:szCs w:val="28"/>
              </w:rPr>
              <w:t>по вопросам компетенции комиссии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 w:rsidRPr="00DC4CFD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DC4CFD" w:rsidRDefault="00CC2D3A" w:rsidP="00A63873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DC4CFD">
              <w:rPr>
                <w:sz w:val="28"/>
                <w:szCs w:val="28"/>
              </w:rPr>
              <w:t>лены комиссии</w:t>
            </w:r>
          </w:p>
        </w:tc>
      </w:tr>
      <w:tr w:rsidR="00CC2D3A" w:rsidRPr="00C636AF" w:rsidTr="007B3741">
        <w:tblPrEx>
          <w:tblLook w:val="04A0"/>
        </w:tblPrEx>
        <w:tc>
          <w:tcPr>
            <w:tcW w:w="820" w:type="dxa"/>
            <w:gridSpan w:val="3"/>
            <w:shd w:val="clear" w:color="auto" w:fill="auto"/>
          </w:tcPr>
          <w:p w:rsidR="00CC2D3A" w:rsidRDefault="00CC2D3A" w:rsidP="00CC2D3A">
            <w:pPr>
              <w:numPr>
                <w:ilvl w:val="0"/>
                <w:numId w:val="45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538" w:type="dxa"/>
            <w:gridSpan w:val="3"/>
            <w:shd w:val="clear" w:color="auto" w:fill="auto"/>
          </w:tcPr>
          <w:p w:rsidR="00CC2D3A" w:rsidRDefault="00CC2D3A" w:rsidP="00CC2D3A">
            <w:pPr>
              <w:ind w:right="31"/>
              <w:jc w:val="both"/>
              <w:rPr>
                <w:sz w:val="28"/>
                <w:szCs w:val="28"/>
              </w:rPr>
            </w:pPr>
            <w:r w:rsidRPr="00C60686">
              <w:rPr>
                <w:color w:val="000000"/>
                <w:sz w:val="28"/>
                <w:szCs w:val="28"/>
              </w:rPr>
              <w:t>Реализация  губернаторского проекта по инициативному бюджетированию «Сделаем вместе» по  созданию  парка труда и отдыха для детей с ограниченными</w:t>
            </w:r>
            <w:r>
              <w:rPr>
                <w:sz w:val="28"/>
                <w:szCs w:val="28"/>
              </w:rPr>
              <w:t xml:space="preserve"> возможностями.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CC2D3A" w:rsidRPr="00DC4CFD" w:rsidRDefault="00CC2D3A" w:rsidP="00CC2D3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CC2D3A" w:rsidRPr="00DC4CFD" w:rsidRDefault="00CC2D3A" w:rsidP="00D943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</w:t>
            </w:r>
            <w:r w:rsidR="00D943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банова А.А.</w:t>
            </w:r>
          </w:p>
        </w:tc>
      </w:tr>
    </w:tbl>
    <w:p w:rsidR="00516ED5" w:rsidRPr="00E63502" w:rsidRDefault="00516ED5" w:rsidP="00E63502">
      <w:pPr>
        <w:ind w:firstLine="1134"/>
        <w:jc w:val="center"/>
        <w:rPr>
          <w:b/>
          <w:caps/>
          <w:sz w:val="28"/>
          <w:szCs w:val="28"/>
        </w:rPr>
      </w:pPr>
    </w:p>
    <w:p w:rsidR="00D57BA9" w:rsidRDefault="00D57BA9" w:rsidP="00811938">
      <w:pPr>
        <w:pStyle w:val="a9"/>
        <w:ind w:left="360"/>
        <w:jc w:val="both"/>
        <w:rPr>
          <w:kern w:val="28"/>
          <w:sz w:val="28"/>
          <w:szCs w:val="28"/>
        </w:rPr>
      </w:pPr>
    </w:p>
    <w:sectPr w:rsidR="00D57BA9" w:rsidSect="005B27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71" w:rsidRPr="005A5908" w:rsidRDefault="00681D71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681D71" w:rsidRPr="005A5908" w:rsidRDefault="00681D71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71" w:rsidRPr="005A5908" w:rsidRDefault="00681D71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681D71" w:rsidRPr="005A5908" w:rsidRDefault="00681D71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footnote>
  <w:footnote w:id="2">
    <w:p w:rsidR="002D163F" w:rsidRPr="00182E36" w:rsidRDefault="002D163F" w:rsidP="00CB4005">
      <w:pPr>
        <w:ind w:firstLine="360"/>
        <w:suppressOverlap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Style w:val="af1"/>
        </w:rPr>
        <w:footnoteRef/>
      </w:r>
      <w:r>
        <w:t xml:space="preserve"> </w:t>
      </w:r>
      <w:r w:rsidRPr="00603C06">
        <w:rPr>
          <w:rFonts w:ascii="Calibri" w:eastAsia="Calibri" w:hAnsi="Calibri"/>
          <w:lang w:eastAsia="en-US"/>
        </w:rPr>
        <w:t>Данный вопрос предлагается рассмотреть совместно с комиссией Общественной палаты по вопросам</w:t>
      </w:r>
      <w:r w:rsidRPr="00CB4005">
        <w:rPr>
          <w:rFonts w:ascii="Calibri" w:eastAsia="Calibri" w:hAnsi="Calibri"/>
          <w:sz w:val="22"/>
          <w:szCs w:val="22"/>
          <w:lang w:eastAsia="en-US"/>
        </w:rPr>
        <w:t xml:space="preserve"> общественной безопасности, правопорядка и противодействия коррупции</w:t>
      </w:r>
      <w:r>
        <w:rPr>
          <w:rFonts w:ascii="Calibri" w:eastAsia="Calibri" w:hAnsi="Calibri"/>
          <w:sz w:val="22"/>
          <w:szCs w:val="22"/>
          <w:lang w:eastAsia="en-US"/>
        </w:rPr>
        <w:t xml:space="preserve">,  </w:t>
      </w:r>
      <w:r w:rsidRPr="00182E36">
        <w:rPr>
          <w:rFonts w:ascii="Calibri" w:eastAsia="Calibri" w:hAnsi="Calibri"/>
          <w:sz w:val="22"/>
          <w:szCs w:val="22"/>
          <w:lang w:eastAsia="en-US"/>
        </w:rPr>
        <w:t>другими организациями и службами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</w:footnote>
  <w:footnote w:id="3">
    <w:p w:rsidR="002D163F" w:rsidRPr="00182E36" w:rsidRDefault="002D163F" w:rsidP="0062261F">
      <w:pPr>
        <w:pStyle w:val="af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Style w:val="af1"/>
        </w:rPr>
        <w:footnoteRef/>
      </w:r>
      <w:r>
        <w:t xml:space="preserve"> </w:t>
      </w:r>
      <w:r w:rsidRPr="00182E36">
        <w:rPr>
          <w:rFonts w:ascii="Calibri" w:eastAsia="Calibri" w:hAnsi="Calibri"/>
          <w:sz w:val="22"/>
          <w:szCs w:val="22"/>
          <w:lang w:eastAsia="en-US"/>
        </w:rPr>
        <w:t xml:space="preserve">Данный вопрос предлагается рассмотреть совместно с комиссией </w:t>
      </w:r>
      <w:r>
        <w:rPr>
          <w:rFonts w:ascii="Calibri" w:eastAsia="Calibri" w:hAnsi="Calibri"/>
          <w:sz w:val="22"/>
          <w:szCs w:val="22"/>
          <w:lang w:eastAsia="en-US"/>
        </w:rPr>
        <w:t xml:space="preserve">Общественной  палаты  </w:t>
      </w:r>
      <w:r w:rsidRPr="00CB4005">
        <w:rPr>
          <w:rFonts w:ascii="Calibri" w:eastAsia="Calibri" w:hAnsi="Calibri"/>
          <w:sz w:val="22"/>
          <w:szCs w:val="22"/>
          <w:lang w:eastAsia="en-US"/>
        </w:rPr>
        <w:t>по образованию, культуре, молодежной политике, физической культуре, спорту, поддержке СМИ, межнациональным вопросам и сохранению духовного наследия</w:t>
      </w:r>
      <w:r>
        <w:rPr>
          <w:rFonts w:ascii="Calibri" w:eastAsia="Calibri" w:hAnsi="Calibri"/>
          <w:sz w:val="22"/>
          <w:szCs w:val="22"/>
          <w:lang w:eastAsia="en-US"/>
        </w:rPr>
        <w:t>, другими организациями и службами.</w:t>
      </w:r>
    </w:p>
  </w:footnote>
  <w:footnote w:id="4">
    <w:p w:rsidR="002D163F" w:rsidRDefault="002D163F">
      <w:pPr>
        <w:pStyle w:val="af"/>
      </w:pPr>
      <w:r>
        <w:rPr>
          <w:rStyle w:val="af1"/>
        </w:rPr>
        <w:footnoteRef/>
      </w:r>
      <w:r>
        <w:t xml:space="preserve"> Данное мероприятие планируется осуществить совместно </w:t>
      </w:r>
      <w:r w:rsidRPr="00F86868">
        <w:t>комиссией по вопросам местного самоуправления, ЖКХ  и благоустройства</w:t>
      </w:r>
      <w:r>
        <w:t>.</w:t>
      </w:r>
    </w:p>
  </w:footnote>
  <w:footnote w:id="5">
    <w:p w:rsidR="002D163F" w:rsidRDefault="002D163F" w:rsidP="00D52C03">
      <w:pPr>
        <w:ind w:firstLine="360"/>
        <w:suppressOverlap/>
        <w:jc w:val="both"/>
      </w:pPr>
      <w:r>
        <w:rPr>
          <w:rStyle w:val="af1"/>
        </w:rPr>
        <w:footnoteRef/>
      </w:r>
      <w:r>
        <w:t xml:space="preserve"> Данное мероприятие планируется  провести совместно с  к</w:t>
      </w:r>
      <w:r w:rsidRPr="00D74FC3">
        <w:t>омиссией по вопросам общественной безопасности, правопорядка и противодействия коррупции</w:t>
      </w:r>
      <w:r>
        <w:t>.</w:t>
      </w:r>
    </w:p>
  </w:footnote>
  <w:footnote w:id="6">
    <w:p w:rsidR="002D163F" w:rsidRDefault="002D163F" w:rsidP="00D52C03">
      <w:pPr>
        <w:pStyle w:val="af"/>
        <w:jc w:val="both"/>
      </w:pPr>
      <w:r>
        <w:rPr>
          <w:rStyle w:val="af1"/>
        </w:rPr>
        <w:footnoteRef/>
      </w:r>
      <w:r>
        <w:t xml:space="preserve"> Данный вопрос предлагается рассмотреть  на совместном заседании с комиссией по вопросам местного самоуправления, ЖКХ и благоустройства.</w:t>
      </w:r>
    </w:p>
  </w:footnote>
  <w:footnote w:id="7">
    <w:p w:rsidR="002D163F" w:rsidRDefault="002D163F" w:rsidP="005A5908">
      <w:pPr>
        <w:pStyle w:val="af"/>
      </w:pPr>
      <w:r>
        <w:rPr>
          <w:rStyle w:val="af1"/>
        </w:rPr>
        <w:footnoteRef/>
      </w:r>
      <w:r>
        <w:t xml:space="preserve"> Данный вопрос предлагается рассмотреть  совместно с комиссией Общественной палаты по социальной политике, делам инвалидов, ветеранов, военнослужащих и членов их семей, Администрацией города Шахты.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0D2"/>
    <w:multiLevelType w:val="hybridMultilevel"/>
    <w:tmpl w:val="4E9AF628"/>
    <w:lvl w:ilvl="0" w:tplc="DF707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3E04"/>
    <w:multiLevelType w:val="hybridMultilevel"/>
    <w:tmpl w:val="BF18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53B7A"/>
    <w:multiLevelType w:val="hybridMultilevel"/>
    <w:tmpl w:val="D6EA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05B0"/>
    <w:multiLevelType w:val="hybridMultilevel"/>
    <w:tmpl w:val="D91CBABA"/>
    <w:lvl w:ilvl="0" w:tplc="AD8454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D365C37"/>
    <w:multiLevelType w:val="hybridMultilevel"/>
    <w:tmpl w:val="1D30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426BB"/>
    <w:multiLevelType w:val="hybridMultilevel"/>
    <w:tmpl w:val="07C6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A1"/>
    <w:multiLevelType w:val="hybridMultilevel"/>
    <w:tmpl w:val="4ECA2194"/>
    <w:lvl w:ilvl="0" w:tplc="90B05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00A6E"/>
    <w:multiLevelType w:val="hybridMultilevel"/>
    <w:tmpl w:val="8FE8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068F9"/>
    <w:multiLevelType w:val="hybridMultilevel"/>
    <w:tmpl w:val="EBDA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5C20"/>
    <w:multiLevelType w:val="multilevel"/>
    <w:tmpl w:val="454E3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228A4F95"/>
    <w:multiLevelType w:val="hybridMultilevel"/>
    <w:tmpl w:val="E28C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5259E"/>
    <w:multiLevelType w:val="hybridMultilevel"/>
    <w:tmpl w:val="8DB2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37C2E"/>
    <w:multiLevelType w:val="hybridMultilevel"/>
    <w:tmpl w:val="A01C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55BB"/>
    <w:multiLevelType w:val="hybridMultilevel"/>
    <w:tmpl w:val="6A98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D0AC6"/>
    <w:multiLevelType w:val="hybridMultilevel"/>
    <w:tmpl w:val="095C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641C"/>
    <w:multiLevelType w:val="hybridMultilevel"/>
    <w:tmpl w:val="FA40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F6E68"/>
    <w:multiLevelType w:val="hybridMultilevel"/>
    <w:tmpl w:val="385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B281D"/>
    <w:multiLevelType w:val="hybridMultilevel"/>
    <w:tmpl w:val="A97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F774F"/>
    <w:multiLevelType w:val="hybridMultilevel"/>
    <w:tmpl w:val="C680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97DAB"/>
    <w:multiLevelType w:val="hybridMultilevel"/>
    <w:tmpl w:val="666EF540"/>
    <w:lvl w:ilvl="0" w:tplc="26F022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F92C6D"/>
    <w:multiLevelType w:val="multilevel"/>
    <w:tmpl w:val="B5F4FD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1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abstractNum w:abstractNumId="21">
    <w:nsid w:val="38F71322"/>
    <w:multiLevelType w:val="hybridMultilevel"/>
    <w:tmpl w:val="ED380E4A"/>
    <w:lvl w:ilvl="0" w:tplc="772692C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FE4040"/>
    <w:multiLevelType w:val="hybridMultilevel"/>
    <w:tmpl w:val="EAF67D72"/>
    <w:lvl w:ilvl="0" w:tplc="556A22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B1619E"/>
    <w:multiLevelType w:val="hybridMultilevel"/>
    <w:tmpl w:val="27101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52E86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19DE"/>
    <w:multiLevelType w:val="hybridMultilevel"/>
    <w:tmpl w:val="D0F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90555"/>
    <w:multiLevelType w:val="hybridMultilevel"/>
    <w:tmpl w:val="67BE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37736"/>
    <w:multiLevelType w:val="hybridMultilevel"/>
    <w:tmpl w:val="ECD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E189A"/>
    <w:multiLevelType w:val="hybridMultilevel"/>
    <w:tmpl w:val="B4F6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B69D0"/>
    <w:multiLevelType w:val="hybridMultilevel"/>
    <w:tmpl w:val="B2C8450E"/>
    <w:lvl w:ilvl="0" w:tplc="C34CAB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A1B69"/>
    <w:multiLevelType w:val="hybridMultilevel"/>
    <w:tmpl w:val="E72042D2"/>
    <w:lvl w:ilvl="0" w:tplc="37FC0A6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382CFB"/>
    <w:multiLevelType w:val="hybridMultilevel"/>
    <w:tmpl w:val="AEC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A27E3"/>
    <w:multiLevelType w:val="hybridMultilevel"/>
    <w:tmpl w:val="ECD6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1354C"/>
    <w:multiLevelType w:val="hybridMultilevel"/>
    <w:tmpl w:val="E55E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C0273"/>
    <w:multiLevelType w:val="hybridMultilevel"/>
    <w:tmpl w:val="33C8D920"/>
    <w:lvl w:ilvl="0" w:tplc="255A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DE00EB"/>
    <w:multiLevelType w:val="hybridMultilevel"/>
    <w:tmpl w:val="9B28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B47C9"/>
    <w:multiLevelType w:val="hybridMultilevel"/>
    <w:tmpl w:val="747067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F2E3D"/>
    <w:multiLevelType w:val="hybridMultilevel"/>
    <w:tmpl w:val="1D30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D705E"/>
    <w:multiLevelType w:val="hybridMultilevel"/>
    <w:tmpl w:val="118A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B7FAA"/>
    <w:multiLevelType w:val="hybridMultilevel"/>
    <w:tmpl w:val="06A4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A6C39"/>
    <w:multiLevelType w:val="hybridMultilevel"/>
    <w:tmpl w:val="F406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7C062A"/>
    <w:multiLevelType w:val="hybridMultilevel"/>
    <w:tmpl w:val="62969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C73761"/>
    <w:multiLevelType w:val="hybridMultilevel"/>
    <w:tmpl w:val="DEDA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E22B3"/>
    <w:multiLevelType w:val="hybridMultilevel"/>
    <w:tmpl w:val="D0DAD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92665A"/>
    <w:multiLevelType w:val="hybridMultilevel"/>
    <w:tmpl w:val="B42C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96682"/>
    <w:multiLevelType w:val="hybridMultilevel"/>
    <w:tmpl w:val="C0F8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51013"/>
    <w:multiLevelType w:val="hybridMultilevel"/>
    <w:tmpl w:val="C04E1558"/>
    <w:lvl w:ilvl="0" w:tplc="26CCD70E">
      <w:start w:val="1"/>
      <w:numFmt w:val="decimal"/>
      <w:lvlText w:val="%1."/>
      <w:lvlJc w:val="center"/>
      <w:pPr>
        <w:tabs>
          <w:tab w:val="num" w:pos="737"/>
        </w:tabs>
        <w:ind w:left="737" w:hanging="5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376E93"/>
    <w:multiLevelType w:val="hybridMultilevel"/>
    <w:tmpl w:val="AEC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1564C"/>
    <w:multiLevelType w:val="hybridMultilevel"/>
    <w:tmpl w:val="3C922818"/>
    <w:lvl w:ilvl="0" w:tplc="320E9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5"/>
  </w:num>
  <w:num w:numId="2">
    <w:abstractNumId w:val="44"/>
  </w:num>
  <w:num w:numId="3">
    <w:abstractNumId w:val="42"/>
  </w:num>
  <w:num w:numId="4">
    <w:abstractNumId w:val="40"/>
  </w:num>
  <w:num w:numId="5">
    <w:abstractNumId w:val="1"/>
  </w:num>
  <w:num w:numId="6">
    <w:abstractNumId w:val="11"/>
  </w:num>
  <w:num w:numId="7">
    <w:abstractNumId w:val="39"/>
  </w:num>
  <w:num w:numId="8">
    <w:abstractNumId w:val="24"/>
  </w:num>
  <w:num w:numId="9">
    <w:abstractNumId w:val="28"/>
  </w:num>
  <w:num w:numId="10">
    <w:abstractNumId w:val="16"/>
  </w:num>
  <w:num w:numId="11">
    <w:abstractNumId w:val="22"/>
  </w:num>
  <w:num w:numId="12">
    <w:abstractNumId w:val="29"/>
  </w:num>
  <w:num w:numId="13">
    <w:abstractNumId w:val="33"/>
  </w:num>
  <w:num w:numId="14">
    <w:abstractNumId w:val="47"/>
  </w:num>
  <w:num w:numId="15">
    <w:abstractNumId w:val="35"/>
  </w:num>
  <w:num w:numId="16">
    <w:abstractNumId w:val="25"/>
  </w:num>
  <w:num w:numId="17">
    <w:abstractNumId w:val="7"/>
  </w:num>
  <w:num w:numId="18">
    <w:abstractNumId w:val="23"/>
  </w:num>
  <w:num w:numId="19">
    <w:abstractNumId w:val="0"/>
  </w:num>
  <w:num w:numId="20">
    <w:abstractNumId w:val="9"/>
  </w:num>
  <w:num w:numId="21">
    <w:abstractNumId w:val="3"/>
  </w:num>
  <w:num w:numId="22">
    <w:abstractNumId w:val="34"/>
  </w:num>
  <w:num w:numId="23">
    <w:abstractNumId w:val="38"/>
  </w:num>
  <w:num w:numId="24">
    <w:abstractNumId w:val="21"/>
  </w:num>
  <w:num w:numId="25">
    <w:abstractNumId w:val="20"/>
  </w:num>
  <w:num w:numId="26">
    <w:abstractNumId w:val="5"/>
  </w:num>
  <w:num w:numId="27">
    <w:abstractNumId w:val="17"/>
  </w:num>
  <w:num w:numId="28">
    <w:abstractNumId w:val="41"/>
  </w:num>
  <w:num w:numId="29">
    <w:abstractNumId w:val="27"/>
  </w:num>
  <w:num w:numId="30">
    <w:abstractNumId w:val="43"/>
  </w:num>
  <w:num w:numId="31">
    <w:abstractNumId w:val="2"/>
  </w:num>
  <w:num w:numId="32">
    <w:abstractNumId w:val="32"/>
  </w:num>
  <w:num w:numId="33">
    <w:abstractNumId w:val="37"/>
  </w:num>
  <w:num w:numId="34">
    <w:abstractNumId w:val="13"/>
  </w:num>
  <w:num w:numId="35">
    <w:abstractNumId w:val="8"/>
  </w:num>
  <w:num w:numId="36">
    <w:abstractNumId w:val="36"/>
  </w:num>
  <w:num w:numId="37">
    <w:abstractNumId w:val="4"/>
  </w:num>
  <w:num w:numId="38">
    <w:abstractNumId w:val="15"/>
  </w:num>
  <w:num w:numId="39">
    <w:abstractNumId w:val="14"/>
  </w:num>
  <w:num w:numId="40">
    <w:abstractNumId w:val="31"/>
  </w:num>
  <w:num w:numId="41">
    <w:abstractNumId w:val="26"/>
  </w:num>
  <w:num w:numId="42">
    <w:abstractNumId w:val="10"/>
  </w:num>
  <w:num w:numId="43">
    <w:abstractNumId w:val="18"/>
  </w:num>
  <w:num w:numId="44">
    <w:abstractNumId w:val="46"/>
  </w:num>
  <w:num w:numId="45">
    <w:abstractNumId w:val="30"/>
  </w:num>
  <w:num w:numId="46">
    <w:abstractNumId w:val="19"/>
  </w:num>
  <w:num w:numId="47">
    <w:abstractNumId w:val="6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EC"/>
    <w:rsid w:val="00004F10"/>
    <w:rsid w:val="00022EA9"/>
    <w:rsid w:val="00053C79"/>
    <w:rsid w:val="0006351C"/>
    <w:rsid w:val="00067495"/>
    <w:rsid w:val="00070204"/>
    <w:rsid w:val="000703FF"/>
    <w:rsid w:val="00076D48"/>
    <w:rsid w:val="000A0D20"/>
    <w:rsid w:val="000B36D2"/>
    <w:rsid w:val="000D31AF"/>
    <w:rsid w:val="000D379A"/>
    <w:rsid w:val="000D561B"/>
    <w:rsid w:val="000E254F"/>
    <w:rsid w:val="00100FFA"/>
    <w:rsid w:val="00116686"/>
    <w:rsid w:val="00162FBA"/>
    <w:rsid w:val="001670C2"/>
    <w:rsid w:val="00181DF0"/>
    <w:rsid w:val="001A22F4"/>
    <w:rsid w:val="001B0211"/>
    <w:rsid w:val="001B59EB"/>
    <w:rsid w:val="001C2875"/>
    <w:rsid w:val="001C5DCD"/>
    <w:rsid w:val="001D0017"/>
    <w:rsid w:val="001D1F26"/>
    <w:rsid w:val="001F0781"/>
    <w:rsid w:val="00207867"/>
    <w:rsid w:val="00221A1B"/>
    <w:rsid w:val="002264C5"/>
    <w:rsid w:val="00244F62"/>
    <w:rsid w:val="002477CE"/>
    <w:rsid w:val="00270FBA"/>
    <w:rsid w:val="002753DE"/>
    <w:rsid w:val="00283016"/>
    <w:rsid w:val="00296A1F"/>
    <w:rsid w:val="002A7D75"/>
    <w:rsid w:val="002D163F"/>
    <w:rsid w:val="003012C9"/>
    <w:rsid w:val="00302452"/>
    <w:rsid w:val="00310EA8"/>
    <w:rsid w:val="003303FE"/>
    <w:rsid w:val="00342FA7"/>
    <w:rsid w:val="003611EA"/>
    <w:rsid w:val="0036195A"/>
    <w:rsid w:val="00375FDF"/>
    <w:rsid w:val="00392454"/>
    <w:rsid w:val="003B0EC3"/>
    <w:rsid w:val="003B1C53"/>
    <w:rsid w:val="003B511D"/>
    <w:rsid w:val="003C138E"/>
    <w:rsid w:val="003C7CC1"/>
    <w:rsid w:val="003E2EF1"/>
    <w:rsid w:val="003E6CA5"/>
    <w:rsid w:val="003F1724"/>
    <w:rsid w:val="003F3D34"/>
    <w:rsid w:val="00401EA8"/>
    <w:rsid w:val="00411E1E"/>
    <w:rsid w:val="00415590"/>
    <w:rsid w:val="004254F7"/>
    <w:rsid w:val="00425502"/>
    <w:rsid w:val="00430DAC"/>
    <w:rsid w:val="00430FC5"/>
    <w:rsid w:val="00432B83"/>
    <w:rsid w:val="00440FEA"/>
    <w:rsid w:val="00453856"/>
    <w:rsid w:val="00460561"/>
    <w:rsid w:val="00464658"/>
    <w:rsid w:val="004838C6"/>
    <w:rsid w:val="0048649B"/>
    <w:rsid w:val="00493E54"/>
    <w:rsid w:val="004C02AC"/>
    <w:rsid w:val="004E416B"/>
    <w:rsid w:val="004E5B62"/>
    <w:rsid w:val="00501467"/>
    <w:rsid w:val="00516ED5"/>
    <w:rsid w:val="00520137"/>
    <w:rsid w:val="00521CF5"/>
    <w:rsid w:val="005305FD"/>
    <w:rsid w:val="0053626B"/>
    <w:rsid w:val="0054084D"/>
    <w:rsid w:val="00541463"/>
    <w:rsid w:val="005507EC"/>
    <w:rsid w:val="00556403"/>
    <w:rsid w:val="00581F6F"/>
    <w:rsid w:val="00582948"/>
    <w:rsid w:val="0059428D"/>
    <w:rsid w:val="005A5908"/>
    <w:rsid w:val="005B27EC"/>
    <w:rsid w:val="005C34C2"/>
    <w:rsid w:val="005C54D6"/>
    <w:rsid w:val="005D1CAE"/>
    <w:rsid w:val="005D79C6"/>
    <w:rsid w:val="00603C06"/>
    <w:rsid w:val="00615BB9"/>
    <w:rsid w:val="0062261F"/>
    <w:rsid w:val="00624D3E"/>
    <w:rsid w:val="00624F0F"/>
    <w:rsid w:val="00630E35"/>
    <w:rsid w:val="0064054B"/>
    <w:rsid w:val="006409B3"/>
    <w:rsid w:val="006467F7"/>
    <w:rsid w:val="00666044"/>
    <w:rsid w:val="00666328"/>
    <w:rsid w:val="006751F3"/>
    <w:rsid w:val="00681D71"/>
    <w:rsid w:val="006901F9"/>
    <w:rsid w:val="00691281"/>
    <w:rsid w:val="006933D4"/>
    <w:rsid w:val="006A4350"/>
    <w:rsid w:val="006B080D"/>
    <w:rsid w:val="006F076E"/>
    <w:rsid w:val="00700045"/>
    <w:rsid w:val="00704A0F"/>
    <w:rsid w:val="007227E3"/>
    <w:rsid w:val="00725A7C"/>
    <w:rsid w:val="00735EB6"/>
    <w:rsid w:val="00742F27"/>
    <w:rsid w:val="00746295"/>
    <w:rsid w:val="007641BC"/>
    <w:rsid w:val="00767596"/>
    <w:rsid w:val="00784E4F"/>
    <w:rsid w:val="007A23BB"/>
    <w:rsid w:val="007A4806"/>
    <w:rsid w:val="007A5A08"/>
    <w:rsid w:val="007A6F61"/>
    <w:rsid w:val="007B1539"/>
    <w:rsid w:val="007B3741"/>
    <w:rsid w:val="007C2D76"/>
    <w:rsid w:val="007C51C4"/>
    <w:rsid w:val="007D1E77"/>
    <w:rsid w:val="007D5EB5"/>
    <w:rsid w:val="007D714E"/>
    <w:rsid w:val="008018A9"/>
    <w:rsid w:val="0080636C"/>
    <w:rsid w:val="00807BA1"/>
    <w:rsid w:val="00811938"/>
    <w:rsid w:val="0081642D"/>
    <w:rsid w:val="008374EF"/>
    <w:rsid w:val="00853CD0"/>
    <w:rsid w:val="00863795"/>
    <w:rsid w:val="008638E8"/>
    <w:rsid w:val="0088051C"/>
    <w:rsid w:val="0089310F"/>
    <w:rsid w:val="00894713"/>
    <w:rsid w:val="008967B6"/>
    <w:rsid w:val="008A0461"/>
    <w:rsid w:val="008A0988"/>
    <w:rsid w:val="008B72C1"/>
    <w:rsid w:val="008D1F66"/>
    <w:rsid w:val="008D5903"/>
    <w:rsid w:val="008E4EBD"/>
    <w:rsid w:val="008F0985"/>
    <w:rsid w:val="008F2E88"/>
    <w:rsid w:val="00902706"/>
    <w:rsid w:val="0091252A"/>
    <w:rsid w:val="00915F8C"/>
    <w:rsid w:val="00921BB8"/>
    <w:rsid w:val="00923CE1"/>
    <w:rsid w:val="009406F8"/>
    <w:rsid w:val="00944323"/>
    <w:rsid w:val="00954EE3"/>
    <w:rsid w:val="00972350"/>
    <w:rsid w:val="009811BA"/>
    <w:rsid w:val="009B0BA1"/>
    <w:rsid w:val="009B4CD7"/>
    <w:rsid w:val="009C016B"/>
    <w:rsid w:val="009C12C5"/>
    <w:rsid w:val="009C491B"/>
    <w:rsid w:val="00A10B31"/>
    <w:rsid w:val="00A15EFB"/>
    <w:rsid w:val="00A25F7C"/>
    <w:rsid w:val="00A25F9D"/>
    <w:rsid w:val="00A55470"/>
    <w:rsid w:val="00A5666E"/>
    <w:rsid w:val="00A63873"/>
    <w:rsid w:val="00A65186"/>
    <w:rsid w:val="00A92F96"/>
    <w:rsid w:val="00A93317"/>
    <w:rsid w:val="00A9539E"/>
    <w:rsid w:val="00AA0F86"/>
    <w:rsid w:val="00AD39DF"/>
    <w:rsid w:val="00AE3F2B"/>
    <w:rsid w:val="00AE6E2C"/>
    <w:rsid w:val="00B054E1"/>
    <w:rsid w:val="00B17F51"/>
    <w:rsid w:val="00B4139D"/>
    <w:rsid w:val="00B6240F"/>
    <w:rsid w:val="00B63CD4"/>
    <w:rsid w:val="00B64A36"/>
    <w:rsid w:val="00B7606D"/>
    <w:rsid w:val="00B81105"/>
    <w:rsid w:val="00B8592E"/>
    <w:rsid w:val="00B93E87"/>
    <w:rsid w:val="00BA2CD2"/>
    <w:rsid w:val="00BB25EE"/>
    <w:rsid w:val="00BC240C"/>
    <w:rsid w:val="00BC5AC5"/>
    <w:rsid w:val="00BC6FC6"/>
    <w:rsid w:val="00BD45B5"/>
    <w:rsid w:val="00BE2E4F"/>
    <w:rsid w:val="00BE662A"/>
    <w:rsid w:val="00BF4D76"/>
    <w:rsid w:val="00BF64B9"/>
    <w:rsid w:val="00C05B0F"/>
    <w:rsid w:val="00C23779"/>
    <w:rsid w:val="00C26EB8"/>
    <w:rsid w:val="00C30001"/>
    <w:rsid w:val="00C65093"/>
    <w:rsid w:val="00C74AF7"/>
    <w:rsid w:val="00C87E76"/>
    <w:rsid w:val="00C94956"/>
    <w:rsid w:val="00CB4005"/>
    <w:rsid w:val="00CB608F"/>
    <w:rsid w:val="00CC2A86"/>
    <w:rsid w:val="00CC2D3A"/>
    <w:rsid w:val="00CC72E6"/>
    <w:rsid w:val="00CD1CB1"/>
    <w:rsid w:val="00CF242F"/>
    <w:rsid w:val="00D05EF9"/>
    <w:rsid w:val="00D2552C"/>
    <w:rsid w:val="00D43768"/>
    <w:rsid w:val="00D50D79"/>
    <w:rsid w:val="00D52C03"/>
    <w:rsid w:val="00D57BA9"/>
    <w:rsid w:val="00D71466"/>
    <w:rsid w:val="00D74FC3"/>
    <w:rsid w:val="00D94378"/>
    <w:rsid w:val="00DA4284"/>
    <w:rsid w:val="00DA4B5E"/>
    <w:rsid w:val="00DB3630"/>
    <w:rsid w:val="00DC00DE"/>
    <w:rsid w:val="00DC1ACC"/>
    <w:rsid w:val="00DC5DEB"/>
    <w:rsid w:val="00DD2AE5"/>
    <w:rsid w:val="00DF27E8"/>
    <w:rsid w:val="00E01895"/>
    <w:rsid w:val="00E04A02"/>
    <w:rsid w:val="00E10542"/>
    <w:rsid w:val="00E22D7C"/>
    <w:rsid w:val="00E41219"/>
    <w:rsid w:val="00E42B49"/>
    <w:rsid w:val="00E63502"/>
    <w:rsid w:val="00E63513"/>
    <w:rsid w:val="00E63A56"/>
    <w:rsid w:val="00E64488"/>
    <w:rsid w:val="00E67EA2"/>
    <w:rsid w:val="00E74CEC"/>
    <w:rsid w:val="00E812D9"/>
    <w:rsid w:val="00E93B64"/>
    <w:rsid w:val="00EA4677"/>
    <w:rsid w:val="00EA798F"/>
    <w:rsid w:val="00F03900"/>
    <w:rsid w:val="00F052CB"/>
    <w:rsid w:val="00F36400"/>
    <w:rsid w:val="00F505A2"/>
    <w:rsid w:val="00F53726"/>
    <w:rsid w:val="00F60793"/>
    <w:rsid w:val="00F64AFB"/>
    <w:rsid w:val="00F7653B"/>
    <w:rsid w:val="00F86868"/>
    <w:rsid w:val="00F92C04"/>
    <w:rsid w:val="00F94A22"/>
    <w:rsid w:val="00F94CA3"/>
    <w:rsid w:val="00FC310A"/>
    <w:rsid w:val="00FE24B0"/>
    <w:rsid w:val="00FE3331"/>
    <w:rsid w:val="00FE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59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character" w:customStyle="1" w:styleId="20">
    <w:name w:val="Заголовок 2 Знак"/>
    <w:basedOn w:val="a0"/>
    <w:link w:val="2"/>
    <w:semiHidden/>
    <w:rsid w:val="005A5908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A5908"/>
  </w:style>
  <w:style w:type="paragraph" w:styleId="aa">
    <w:name w:val="Normal (Web)"/>
    <w:basedOn w:val="a"/>
    <w:uiPriority w:val="99"/>
    <w:unhideWhenUsed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5A5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5908"/>
  </w:style>
  <w:style w:type="paragraph" w:styleId="ad">
    <w:name w:val="footer"/>
    <w:basedOn w:val="a"/>
    <w:link w:val="ae"/>
    <w:rsid w:val="005A5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5908"/>
  </w:style>
  <w:style w:type="character" w:customStyle="1" w:styleId="211pt">
    <w:name w:val="Основной текст (2) + 11 pt;Полужирный"/>
    <w:rsid w:val="005A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5A5908"/>
    <w:rPr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rsid w:val="005A5908"/>
  </w:style>
  <w:style w:type="character" w:customStyle="1" w:styleId="af0">
    <w:name w:val="Текст сноски Знак"/>
    <w:basedOn w:val="a0"/>
    <w:link w:val="af"/>
    <w:rsid w:val="005A5908"/>
  </w:style>
  <w:style w:type="character" w:styleId="af1">
    <w:name w:val="footnote reference"/>
    <w:rsid w:val="005A5908"/>
    <w:rPr>
      <w:vertAlign w:val="superscript"/>
    </w:rPr>
  </w:style>
  <w:style w:type="paragraph" w:customStyle="1" w:styleId="voice">
    <w:name w:val="voice"/>
    <w:basedOn w:val="a"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endnote text"/>
    <w:basedOn w:val="a"/>
    <w:link w:val="af3"/>
    <w:rsid w:val="00244F62"/>
  </w:style>
  <w:style w:type="character" w:customStyle="1" w:styleId="af3">
    <w:name w:val="Текст концевой сноски Знак"/>
    <w:basedOn w:val="a0"/>
    <w:link w:val="af2"/>
    <w:rsid w:val="00244F62"/>
  </w:style>
  <w:style w:type="character" w:styleId="af4">
    <w:name w:val="endnote reference"/>
    <w:basedOn w:val="a0"/>
    <w:rsid w:val="00244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DDFC-42AF-4851-9A6B-A5065D8F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16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10</cp:revision>
  <cp:lastPrinted>2020-03-03T07:11:00Z</cp:lastPrinted>
  <dcterms:created xsi:type="dcterms:W3CDTF">2020-02-12T09:53:00Z</dcterms:created>
  <dcterms:modified xsi:type="dcterms:W3CDTF">2020-03-03T07:11:00Z</dcterms:modified>
</cp:coreProperties>
</file>